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9335" w:type="dxa"/>
        <w:tblLayout w:type="fixed"/>
        <w:tblLook w:val="04A0" w:firstRow="1" w:lastRow="0" w:firstColumn="1" w:lastColumn="0" w:noHBand="0" w:noVBand="1"/>
      </w:tblPr>
      <w:tblGrid>
        <w:gridCol w:w="1063"/>
        <w:gridCol w:w="8272"/>
      </w:tblGrid>
      <w:tr w:rsidR="00D46907" w:rsidRPr="00146453" w14:paraId="0BF4FB4C" w14:textId="77777777">
        <w:trPr>
          <w:trHeight w:val="479"/>
        </w:trPr>
        <w:tc>
          <w:tcPr>
            <w:tcW w:w="9335" w:type="dxa"/>
            <w:gridSpan w:val="2"/>
            <w:vAlign w:val="center"/>
          </w:tcPr>
          <w:p w14:paraId="33E8FB14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b/>
                <w:szCs w:val="21"/>
              </w:rPr>
            </w:pPr>
            <w:r w:rsidRPr="00146453">
              <w:rPr>
                <w:rFonts w:ascii="宋体" w:hAnsi="宋体" w:cs="宋体" w:hint="eastAsia"/>
                <w:b/>
                <w:szCs w:val="21"/>
              </w:rPr>
              <w:t>压缩空气泡沫消防车（器材消防车）</w:t>
            </w:r>
          </w:p>
        </w:tc>
      </w:tr>
      <w:tr w:rsidR="00D46907" w:rsidRPr="00146453" w14:paraId="0A501DC6" w14:textId="77777777">
        <w:trPr>
          <w:trHeight w:val="466"/>
        </w:trPr>
        <w:tc>
          <w:tcPr>
            <w:tcW w:w="9335" w:type="dxa"/>
            <w:gridSpan w:val="2"/>
            <w:vAlign w:val="center"/>
          </w:tcPr>
          <w:p w14:paraId="50593B98" w14:textId="4BA0DC17" w:rsidR="00D46907" w:rsidRPr="00146453" w:rsidRDefault="00000000">
            <w:pPr>
              <w:rPr>
                <w:rFonts w:ascii="宋体" w:hAnsi="宋体" w:cs="宋体"/>
                <w:b/>
                <w:szCs w:val="21"/>
              </w:rPr>
            </w:pPr>
            <w:r w:rsidRPr="00146453">
              <w:rPr>
                <w:rFonts w:ascii="宋体" w:eastAsia="宋体" w:hAnsi="宋体" w:cs="宋体" w:hint="eastAsia"/>
                <w:bCs/>
                <w:szCs w:val="21"/>
                <w:lang w:val="zh-CN"/>
              </w:rPr>
              <w:t>数量：辆；预算单价：万元/辆；</w:t>
            </w:r>
            <w:r w:rsidRPr="00146453">
              <w:rPr>
                <w:rFonts w:ascii="宋体" w:eastAsia="宋体" w:hAnsi="宋体" w:cs="宋体" w:hint="eastAsia"/>
                <w:bCs/>
                <w:szCs w:val="21"/>
                <w:lang w:val="zh-CN" w:eastAsia="zh-TW"/>
              </w:rPr>
              <w:t>小计：万元。</w:t>
            </w:r>
            <w:r w:rsidRPr="00146453">
              <w:rPr>
                <w:rFonts w:ascii="宋体" w:hAnsi="宋体" w:cs="宋体" w:hint="eastAsia"/>
                <w:bCs/>
                <w:szCs w:val="21"/>
              </w:rPr>
              <w:t xml:space="preserve"> </w:t>
            </w:r>
          </w:p>
        </w:tc>
      </w:tr>
      <w:tr w:rsidR="00D46907" w:rsidRPr="00146453" w14:paraId="2512EDA5" w14:textId="77777777">
        <w:tc>
          <w:tcPr>
            <w:tcW w:w="9335" w:type="dxa"/>
            <w:gridSpan w:val="2"/>
            <w:vAlign w:val="center"/>
          </w:tcPr>
          <w:p w14:paraId="3E92E974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szCs w:val="21"/>
              </w:rPr>
              <w:t>主要技术参数及要求</w:t>
            </w:r>
          </w:p>
        </w:tc>
      </w:tr>
      <w:tr w:rsidR="00D46907" w:rsidRPr="00146453" w14:paraId="70816878" w14:textId="77777777">
        <w:tc>
          <w:tcPr>
            <w:tcW w:w="9335" w:type="dxa"/>
            <w:gridSpan w:val="2"/>
            <w:vAlign w:val="center"/>
          </w:tcPr>
          <w:p w14:paraId="623398FF" w14:textId="77777777" w:rsidR="00D46907" w:rsidRPr="00146453" w:rsidRDefault="00000000">
            <w:pPr>
              <w:jc w:val="left"/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szCs w:val="21"/>
              </w:rPr>
              <w:t>（一）总体要求</w:t>
            </w:r>
          </w:p>
        </w:tc>
      </w:tr>
      <w:tr w:rsidR="00D46907" w:rsidRPr="00146453" w14:paraId="7E2D9C6E" w14:textId="77777777">
        <w:tc>
          <w:tcPr>
            <w:tcW w:w="1063" w:type="dxa"/>
            <w:vAlign w:val="center"/>
          </w:tcPr>
          <w:p w14:paraId="2F91AAC5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8272" w:type="dxa"/>
            <w:vAlign w:val="center"/>
          </w:tcPr>
          <w:p w14:paraId="0251260E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整车尺寸：长×宽×高：≤7500×2550×3300mm；</w:t>
            </w:r>
          </w:p>
        </w:tc>
      </w:tr>
      <w:tr w:rsidR="00D46907" w:rsidRPr="00146453" w14:paraId="68680DC7" w14:textId="77777777">
        <w:tc>
          <w:tcPr>
            <w:tcW w:w="1063" w:type="dxa"/>
            <w:vAlign w:val="center"/>
          </w:tcPr>
          <w:p w14:paraId="36D734C1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8272" w:type="dxa"/>
            <w:vAlign w:val="center"/>
          </w:tcPr>
          <w:p w14:paraId="790FA634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▲满载总质量：≥9000Kg；</w:t>
            </w:r>
          </w:p>
        </w:tc>
      </w:tr>
      <w:tr w:rsidR="00D46907" w:rsidRPr="00146453" w14:paraId="4F76833A" w14:textId="77777777">
        <w:tc>
          <w:tcPr>
            <w:tcW w:w="9335" w:type="dxa"/>
            <w:gridSpan w:val="2"/>
            <w:vAlign w:val="center"/>
          </w:tcPr>
          <w:p w14:paraId="7AE572EA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szCs w:val="21"/>
              </w:rPr>
              <w:t>（二）底盘</w:t>
            </w:r>
          </w:p>
        </w:tc>
      </w:tr>
      <w:tr w:rsidR="00D46907" w:rsidRPr="00146453" w14:paraId="46B42D22" w14:textId="77777777">
        <w:tc>
          <w:tcPr>
            <w:tcW w:w="1063" w:type="dxa"/>
            <w:vAlign w:val="center"/>
          </w:tcPr>
          <w:p w14:paraId="10952A9B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8272" w:type="dxa"/>
            <w:vAlign w:val="center"/>
          </w:tcPr>
          <w:p w14:paraId="45902A51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▲发动机功率：≥135kw；</w:t>
            </w:r>
          </w:p>
        </w:tc>
      </w:tr>
      <w:tr w:rsidR="00D46907" w:rsidRPr="00146453" w14:paraId="4007C6DC" w14:textId="77777777">
        <w:tc>
          <w:tcPr>
            <w:tcW w:w="1063" w:type="dxa"/>
            <w:vAlign w:val="center"/>
          </w:tcPr>
          <w:p w14:paraId="093444AD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8272" w:type="dxa"/>
            <w:vAlign w:val="center"/>
          </w:tcPr>
          <w:p w14:paraId="353B53BA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▲轴距：≥3800mm；</w:t>
            </w:r>
          </w:p>
        </w:tc>
      </w:tr>
      <w:tr w:rsidR="00D46907" w:rsidRPr="00146453" w14:paraId="3B8AD082" w14:textId="77777777">
        <w:trPr>
          <w:trHeight w:val="90"/>
        </w:trPr>
        <w:tc>
          <w:tcPr>
            <w:tcW w:w="1063" w:type="dxa"/>
            <w:vAlign w:val="center"/>
          </w:tcPr>
          <w:p w14:paraId="0564B9EC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8272" w:type="dxa"/>
            <w:vAlign w:val="center"/>
          </w:tcPr>
          <w:p w14:paraId="043D379A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驱动：4×2；</w:t>
            </w:r>
          </w:p>
        </w:tc>
      </w:tr>
      <w:tr w:rsidR="00D46907" w:rsidRPr="00146453" w14:paraId="22D64DD5" w14:textId="77777777">
        <w:tc>
          <w:tcPr>
            <w:tcW w:w="1063" w:type="dxa"/>
            <w:vAlign w:val="center"/>
          </w:tcPr>
          <w:p w14:paraId="576DE298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272" w:type="dxa"/>
            <w:vAlign w:val="center"/>
          </w:tcPr>
          <w:p w14:paraId="2D9AB31E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燃料：柴油；</w:t>
            </w:r>
          </w:p>
        </w:tc>
      </w:tr>
      <w:tr w:rsidR="00D46907" w:rsidRPr="00146453" w14:paraId="2FB0E1D5" w14:textId="77777777">
        <w:tc>
          <w:tcPr>
            <w:tcW w:w="1063" w:type="dxa"/>
            <w:vAlign w:val="center"/>
          </w:tcPr>
          <w:p w14:paraId="1274A63E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272" w:type="dxa"/>
            <w:vAlign w:val="center"/>
          </w:tcPr>
          <w:p w14:paraId="201A6567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尾气排放：符合国Ⅵ标准；</w:t>
            </w:r>
          </w:p>
        </w:tc>
      </w:tr>
      <w:tr w:rsidR="00D46907" w:rsidRPr="00146453" w14:paraId="315D8CCA" w14:textId="77777777">
        <w:tc>
          <w:tcPr>
            <w:tcW w:w="1063" w:type="dxa"/>
            <w:vAlign w:val="center"/>
          </w:tcPr>
          <w:p w14:paraId="2FD471CF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272" w:type="dxa"/>
            <w:vAlign w:val="center"/>
          </w:tcPr>
          <w:p w14:paraId="041EEC58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▲最高车速：≥95km/h；</w:t>
            </w:r>
          </w:p>
        </w:tc>
      </w:tr>
      <w:tr w:rsidR="00D46907" w:rsidRPr="00146453" w14:paraId="7F4E6656" w14:textId="77777777">
        <w:tc>
          <w:tcPr>
            <w:tcW w:w="1063" w:type="dxa"/>
            <w:vAlign w:val="center"/>
          </w:tcPr>
          <w:p w14:paraId="6CEEEA49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8272" w:type="dxa"/>
            <w:vAlign w:val="center"/>
          </w:tcPr>
          <w:p w14:paraId="249EE89C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乘员室内设备：除原车设备外，加装警报器、警灯开关、倒车雷达系统等；驾驶室顶部安装有警灯。</w:t>
            </w:r>
          </w:p>
        </w:tc>
      </w:tr>
      <w:tr w:rsidR="00D46907" w:rsidRPr="00146453" w14:paraId="382535FE" w14:textId="77777777">
        <w:tc>
          <w:tcPr>
            <w:tcW w:w="9335" w:type="dxa"/>
            <w:gridSpan w:val="2"/>
            <w:vAlign w:val="center"/>
          </w:tcPr>
          <w:p w14:paraId="7DB8DDE3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szCs w:val="21"/>
              </w:rPr>
              <w:t>（三）罐体</w:t>
            </w:r>
          </w:p>
        </w:tc>
      </w:tr>
      <w:tr w:rsidR="00D46907" w:rsidRPr="00146453" w14:paraId="7799C1C1" w14:textId="77777777">
        <w:tc>
          <w:tcPr>
            <w:tcW w:w="1063" w:type="dxa"/>
            <w:vAlign w:val="center"/>
          </w:tcPr>
          <w:p w14:paraId="069513BD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8272" w:type="dxa"/>
            <w:vAlign w:val="center"/>
          </w:tcPr>
          <w:p w14:paraId="2022F18F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载液量：水：≥2000L、泡沫≥300L；</w:t>
            </w:r>
          </w:p>
        </w:tc>
      </w:tr>
      <w:tr w:rsidR="00D46907" w:rsidRPr="00146453" w14:paraId="6F32A00A" w14:textId="77777777">
        <w:tc>
          <w:tcPr>
            <w:tcW w:w="1063" w:type="dxa"/>
            <w:vAlign w:val="center"/>
          </w:tcPr>
          <w:p w14:paraId="60AAFBE7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8272" w:type="dxa"/>
            <w:vAlign w:val="center"/>
          </w:tcPr>
          <w:p w14:paraId="1A8EB140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材质：高分子复合材料或304不锈钢；</w:t>
            </w:r>
          </w:p>
        </w:tc>
      </w:tr>
      <w:tr w:rsidR="00D46907" w:rsidRPr="00146453" w14:paraId="3D1B289C" w14:textId="77777777">
        <w:trPr>
          <w:trHeight w:val="90"/>
        </w:trPr>
        <w:tc>
          <w:tcPr>
            <w:tcW w:w="1063" w:type="dxa"/>
            <w:vAlign w:val="center"/>
          </w:tcPr>
          <w:p w14:paraId="04329DE4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8272" w:type="dxa"/>
            <w:vAlign w:val="center"/>
          </w:tcPr>
          <w:p w14:paraId="24DFE9DA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水箱配有一个DN65的加水口，1个液位计，1个溢流口，1个排水口；泡沫箱配有1个液位计，1个溢流口，1个排液口，1套电动抽泡沫管路及清水清洗抽泡沫泵管路装置。</w:t>
            </w:r>
          </w:p>
        </w:tc>
      </w:tr>
      <w:tr w:rsidR="00D46907" w:rsidRPr="00146453" w14:paraId="38AE5705" w14:textId="77777777">
        <w:tc>
          <w:tcPr>
            <w:tcW w:w="9335" w:type="dxa"/>
            <w:gridSpan w:val="2"/>
            <w:vAlign w:val="center"/>
          </w:tcPr>
          <w:p w14:paraId="55F1CF66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szCs w:val="21"/>
              </w:rPr>
              <w:t>（四）固定式压缩空气泡沫系统</w:t>
            </w:r>
          </w:p>
        </w:tc>
      </w:tr>
      <w:tr w:rsidR="00D46907" w:rsidRPr="00146453" w14:paraId="5DE7841D" w14:textId="77777777">
        <w:tc>
          <w:tcPr>
            <w:tcW w:w="1063" w:type="dxa"/>
            <w:vAlign w:val="center"/>
          </w:tcPr>
          <w:p w14:paraId="134D21ED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8272" w:type="dxa"/>
            <w:vAlign w:val="center"/>
          </w:tcPr>
          <w:p w14:paraId="111B430A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集成了空压机、消防水泵单元、泡沫比例混合单元、电控单元、混合器单元及管路单元，为整合型压缩空气泡沫系统；</w:t>
            </w:r>
          </w:p>
        </w:tc>
      </w:tr>
      <w:tr w:rsidR="00D46907" w:rsidRPr="00146453" w14:paraId="2CD3BDED" w14:textId="77777777">
        <w:tc>
          <w:tcPr>
            <w:tcW w:w="1063" w:type="dxa"/>
            <w:vAlign w:val="center"/>
          </w:tcPr>
          <w:p w14:paraId="15C43031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8272" w:type="dxa"/>
            <w:vAlign w:val="center"/>
          </w:tcPr>
          <w:p w14:paraId="2279919B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▲混合液额定流量：≥190L/min；</w:t>
            </w:r>
          </w:p>
        </w:tc>
      </w:tr>
      <w:tr w:rsidR="00D46907" w:rsidRPr="00146453" w14:paraId="11B638A0" w14:textId="77777777">
        <w:tc>
          <w:tcPr>
            <w:tcW w:w="1063" w:type="dxa"/>
            <w:vAlign w:val="center"/>
          </w:tcPr>
          <w:p w14:paraId="522A0609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272" w:type="dxa"/>
            <w:vAlign w:val="center"/>
          </w:tcPr>
          <w:p w14:paraId="3136786A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消防水泵：≥150L/min;泡沫</w:t>
            </w:r>
            <w:proofErr w:type="gramStart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液最大</w:t>
            </w:r>
            <w:proofErr w:type="gramEnd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流量：≥10L/min；</w:t>
            </w:r>
          </w:p>
        </w:tc>
      </w:tr>
      <w:tr w:rsidR="00D46907" w:rsidRPr="00146453" w14:paraId="0DB17E51" w14:textId="77777777">
        <w:tc>
          <w:tcPr>
            <w:tcW w:w="1063" w:type="dxa"/>
            <w:vAlign w:val="center"/>
          </w:tcPr>
          <w:p w14:paraId="16A71BDB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8272" w:type="dxa"/>
            <w:vAlign w:val="center"/>
          </w:tcPr>
          <w:p w14:paraId="23E47036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系统额定工作压力：≥0.5Mpa；</w:t>
            </w:r>
          </w:p>
        </w:tc>
      </w:tr>
      <w:tr w:rsidR="00D46907" w:rsidRPr="00146453" w14:paraId="6568DBC9" w14:textId="77777777">
        <w:trPr>
          <w:trHeight w:val="90"/>
        </w:trPr>
        <w:tc>
          <w:tcPr>
            <w:tcW w:w="1063" w:type="dxa"/>
            <w:vAlign w:val="center"/>
          </w:tcPr>
          <w:p w14:paraId="6D47B3D4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272" w:type="dxa"/>
            <w:vAlign w:val="center"/>
          </w:tcPr>
          <w:p w14:paraId="72CAB403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▲空气压缩机额定流量≥1100L/min；</w:t>
            </w:r>
          </w:p>
        </w:tc>
      </w:tr>
      <w:tr w:rsidR="00D46907" w:rsidRPr="00146453" w14:paraId="64663E1F" w14:textId="77777777">
        <w:tc>
          <w:tcPr>
            <w:tcW w:w="1063" w:type="dxa"/>
            <w:vAlign w:val="center"/>
          </w:tcPr>
          <w:p w14:paraId="02C4A23D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8272" w:type="dxa"/>
            <w:vAlign w:val="center"/>
          </w:tcPr>
          <w:p w14:paraId="4C90A712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全自动泡沫比例混合控制装置，一键切换1%、3%、6%三种泡沫比例预置值，并可自行调整从1%-6%的泡沫比例值，步进精度为0.1%；</w:t>
            </w:r>
          </w:p>
        </w:tc>
      </w:tr>
      <w:tr w:rsidR="00D46907" w:rsidRPr="00146453" w14:paraId="3FA8472D" w14:textId="77777777">
        <w:tc>
          <w:tcPr>
            <w:tcW w:w="1063" w:type="dxa"/>
            <w:vAlign w:val="center"/>
          </w:tcPr>
          <w:p w14:paraId="416A2146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</w:p>
        </w:tc>
        <w:tc>
          <w:tcPr>
            <w:tcW w:w="8272" w:type="dxa"/>
            <w:vAlign w:val="center"/>
          </w:tcPr>
          <w:p w14:paraId="1F8B577E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采用可编程控制系统，操作屏为可编程显示屏，通过显示屏的一键操作模式，即可输出压缩空气泡沫灭火剂；</w:t>
            </w:r>
          </w:p>
        </w:tc>
      </w:tr>
      <w:tr w:rsidR="00D46907" w:rsidRPr="00146453" w14:paraId="30200AE6" w14:textId="77777777">
        <w:tc>
          <w:tcPr>
            <w:tcW w:w="1063" w:type="dxa"/>
            <w:vAlign w:val="center"/>
          </w:tcPr>
          <w:p w14:paraId="35BF7159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8272" w:type="dxa"/>
            <w:vAlign w:val="center"/>
          </w:tcPr>
          <w:p w14:paraId="0C6C41AC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▲适用1%、3%、6%的A、B类（蛋白泡沫、水成膜泡沫、合成泡沫、</w:t>
            </w:r>
            <w:proofErr w:type="gramStart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抗溶泡沫</w:t>
            </w:r>
            <w:proofErr w:type="gramEnd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等）泡沫原液，均可输出压缩空气泡沫灭火剂；</w:t>
            </w:r>
          </w:p>
        </w:tc>
      </w:tr>
      <w:tr w:rsidR="00D46907" w:rsidRPr="00146453" w14:paraId="653B99A0" w14:textId="77777777">
        <w:tc>
          <w:tcPr>
            <w:tcW w:w="9335" w:type="dxa"/>
            <w:gridSpan w:val="2"/>
            <w:vAlign w:val="center"/>
          </w:tcPr>
          <w:p w14:paraId="584EE1DC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szCs w:val="21"/>
              </w:rPr>
              <w:t>（五）无人机起降平台</w:t>
            </w:r>
          </w:p>
        </w:tc>
      </w:tr>
      <w:tr w:rsidR="00D46907" w:rsidRPr="00146453" w14:paraId="04D1CAD0" w14:textId="77777777">
        <w:tc>
          <w:tcPr>
            <w:tcW w:w="1063" w:type="dxa"/>
            <w:vAlign w:val="center"/>
          </w:tcPr>
          <w:p w14:paraId="3A816DC3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8272" w:type="dxa"/>
            <w:vAlign w:val="center"/>
          </w:tcPr>
          <w:p w14:paraId="125C9521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展开时间：≤40s；</w:t>
            </w:r>
          </w:p>
        </w:tc>
      </w:tr>
      <w:tr w:rsidR="00D46907" w:rsidRPr="00146453" w14:paraId="38B23FC3" w14:textId="77777777">
        <w:tc>
          <w:tcPr>
            <w:tcW w:w="1063" w:type="dxa"/>
            <w:vAlign w:val="center"/>
          </w:tcPr>
          <w:p w14:paraId="7F5E4D66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8272" w:type="dxa"/>
            <w:vAlign w:val="center"/>
          </w:tcPr>
          <w:p w14:paraId="5FCC38F7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回收时间：≤40s；</w:t>
            </w:r>
          </w:p>
        </w:tc>
      </w:tr>
      <w:tr w:rsidR="00D46907" w:rsidRPr="00146453" w14:paraId="6B62F307" w14:textId="77777777">
        <w:tc>
          <w:tcPr>
            <w:tcW w:w="1063" w:type="dxa"/>
            <w:vAlign w:val="center"/>
          </w:tcPr>
          <w:p w14:paraId="2944E220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8272" w:type="dxa"/>
            <w:vAlign w:val="center"/>
          </w:tcPr>
          <w:p w14:paraId="52A3A7A3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最大伸缩长度：≥3m；</w:t>
            </w:r>
          </w:p>
        </w:tc>
      </w:tr>
      <w:tr w:rsidR="00D46907" w:rsidRPr="00146453" w14:paraId="2B3E5085" w14:textId="77777777">
        <w:tc>
          <w:tcPr>
            <w:tcW w:w="9335" w:type="dxa"/>
            <w:gridSpan w:val="2"/>
            <w:vAlign w:val="center"/>
          </w:tcPr>
          <w:p w14:paraId="4E123313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szCs w:val="21"/>
              </w:rPr>
              <w:t>（六）照明系统</w:t>
            </w:r>
          </w:p>
        </w:tc>
      </w:tr>
      <w:tr w:rsidR="00D46907" w:rsidRPr="00146453" w14:paraId="35BA09F4" w14:textId="77777777">
        <w:tc>
          <w:tcPr>
            <w:tcW w:w="1063" w:type="dxa"/>
            <w:vAlign w:val="center"/>
          </w:tcPr>
          <w:p w14:paraId="10A3D862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8272" w:type="dxa"/>
            <w:vAlign w:val="center"/>
          </w:tcPr>
          <w:p w14:paraId="78B0E7D0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起升高度：≥1.5m；</w:t>
            </w:r>
          </w:p>
        </w:tc>
      </w:tr>
      <w:tr w:rsidR="00D46907" w:rsidRPr="00146453" w14:paraId="042B3AC2" w14:textId="77777777">
        <w:tc>
          <w:tcPr>
            <w:tcW w:w="1063" w:type="dxa"/>
            <w:vAlign w:val="center"/>
          </w:tcPr>
          <w:p w14:paraId="3D1CA4FD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8272" w:type="dxa"/>
            <w:vAlign w:val="center"/>
          </w:tcPr>
          <w:p w14:paraId="0EF26577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水平旋转角度：≥360°；</w:t>
            </w:r>
          </w:p>
        </w:tc>
      </w:tr>
      <w:tr w:rsidR="00D46907" w:rsidRPr="00146453" w14:paraId="6A7626F9" w14:textId="77777777">
        <w:tc>
          <w:tcPr>
            <w:tcW w:w="1063" w:type="dxa"/>
            <w:vAlign w:val="center"/>
          </w:tcPr>
          <w:p w14:paraId="0979E49E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8272" w:type="dxa"/>
            <w:vAlign w:val="center"/>
          </w:tcPr>
          <w:p w14:paraId="24444775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垂直旋转角度:≥360°；</w:t>
            </w:r>
          </w:p>
        </w:tc>
      </w:tr>
      <w:tr w:rsidR="00D46907" w:rsidRPr="00146453" w14:paraId="251A3D16" w14:textId="77777777">
        <w:tc>
          <w:tcPr>
            <w:tcW w:w="1063" w:type="dxa"/>
            <w:vAlign w:val="center"/>
          </w:tcPr>
          <w:p w14:paraId="51C205A2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272" w:type="dxa"/>
            <w:vAlign w:val="center"/>
          </w:tcPr>
          <w:p w14:paraId="1B5EF644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灯头功率：2×120W；</w:t>
            </w:r>
          </w:p>
        </w:tc>
      </w:tr>
      <w:tr w:rsidR="00D46907" w:rsidRPr="00146453" w14:paraId="670928C9" w14:textId="77777777">
        <w:tc>
          <w:tcPr>
            <w:tcW w:w="1063" w:type="dxa"/>
            <w:vAlign w:val="center"/>
          </w:tcPr>
          <w:p w14:paraId="7AA6392C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lastRenderedPageBreak/>
              <w:t>5</w:t>
            </w:r>
          </w:p>
        </w:tc>
        <w:tc>
          <w:tcPr>
            <w:tcW w:w="8272" w:type="dxa"/>
            <w:vAlign w:val="center"/>
          </w:tcPr>
          <w:p w14:paraId="55EC586D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升降时间:＜60s；</w:t>
            </w:r>
          </w:p>
        </w:tc>
      </w:tr>
      <w:tr w:rsidR="00D46907" w:rsidRPr="00146453" w14:paraId="7CD8246F" w14:textId="77777777">
        <w:tc>
          <w:tcPr>
            <w:tcW w:w="1063" w:type="dxa"/>
            <w:vAlign w:val="center"/>
          </w:tcPr>
          <w:p w14:paraId="656E8308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272" w:type="dxa"/>
            <w:vAlign w:val="center"/>
          </w:tcPr>
          <w:p w14:paraId="5BA5A5D8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遥控方式：有线、无线遥控一体化；</w:t>
            </w:r>
          </w:p>
        </w:tc>
      </w:tr>
      <w:tr w:rsidR="00D46907" w:rsidRPr="00146453" w14:paraId="106B44D6" w14:textId="77777777">
        <w:tc>
          <w:tcPr>
            <w:tcW w:w="1063" w:type="dxa"/>
            <w:vAlign w:val="center"/>
          </w:tcPr>
          <w:p w14:paraId="0AFAB5C8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8272" w:type="dxa"/>
            <w:vAlign w:val="center"/>
          </w:tcPr>
          <w:p w14:paraId="4F1C6C15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无线遥控距离：≥20m；</w:t>
            </w:r>
          </w:p>
        </w:tc>
      </w:tr>
      <w:tr w:rsidR="00D46907" w:rsidRPr="00146453" w14:paraId="73D78A6C" w14:textId="77777777">
        <w:tc>
          <w:tcPr>
            <w:tcW w:w="9335" w:type="dxa"/>
            <w:gridSpan w:val="2"/>
            <w:vAlign w:val="center"/>
          </w:tcPr>
          <w:p w14:paraId="7E3C8C19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（七）大载重消防灭火无人机</w:t>
            </w:r>
          </w:p>
        </w:tc>
      </w:tr>
      <w:tr w:rsidR="00D46907" w:rsidRPr="00146453" w14:paraId="6A5C820E" w14:textId="77777777">
        <w:tc>
          <w:tcPr>
            <w:tcW w:w="1063" w:type="dxa"/>
            <w:vAlign w:val="center"/>
          </w:tcPr>
          <w:p w14:paraId="2EE64E71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8272" w:type="dxa"/>
            <w:vAlign w:val="center"/>
          </w:tcPr>
          <w:p w14:paraId="545C0C9B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外形尺寸: ≤2750mm×2750mm×900mm(</w:t>
            </w:r>
            <w:proofErr w:type="gramStart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机臂展开</w:t>
            </w:r>
            <w:proofErr w:type="gramEnd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,桨叶展开)；</w:t>
            </w:r>
          </w:p>
        </w:tc>
      </w:tr>
      <w:tr w:rsidR="00D46907" w:rsidRPr="00146453" w14:paraId="6D29FCCD" w14:textId="77777777">
        <w:tc>
          <w:tcPr>
            <w:tcW w:w="1063" w:type="dxa"/>
            <w:vAlign w:val="center"/>
          </w:tcPr>
          <w:p w14:paraId="79F63490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8272" w:type="dxa"/>
            <w:vAlign w:val="center"/>
          </w:tcPr>
          <w:p w14:paraId="754B8493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▲轴距：≤2100mm；</w:t>
            </w:r>
          </w:p>
        </w:tc>
      </w:tr>
      <w:tr w:rsidR="00D46907" w:rsidRPr="00146453" w14:paraId="0C5F8AB6" w14:textId="77777777">
        <w:tc>
          <w:tcPr>
            <w:tcW w:w="1063" w:type="dxa"/>
            <w:vAlign w:val="center"/>
          </w:tcPr>
          <w:p w14:paraId="7ED438FC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8272" w:type="dxa"/>
            <w:vAlign w:val="center"/>
          </w:tcPr>
          <w:p w14:paraId="2E9B06C5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▲无人机质量（含电池和桨叶）: ≤90kg；</w:t>
            </w:r>
          </w:p>
        </w:tc>
      </w:tr>
      <w:tr w:rsidR="00D46907" w:rsidRPr="00146453" w14:paraId="3080F755" w14:textId="77777777">
        <w:tc>
          <w:tcPr>
            <w:tcW w:w="1063" w:type="dxa"/>
            <w:vAlign w:val="center"/>
          </w:tcPr>
          <w:p w14:paraId="4859251C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272" w:type="dxa"/>
            <w:vAlign w:val="center"/>
          </w:tcPr>
          <w:p w14:paraId="1EF17778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▲最大起飞载荷: ≥50kg；</w:t>
            </w:r>
          </w:p>
        </w:tc>
      </w:tr>
      <w:tr w:rsidR="00D46907" w:rsidRPr="00146453" w14:paraId="0C2951D8" w14:textId="77777777">
        <w:tc>
          <w:tcPr>
            <w:tcW w:w="1063" w:type="dxa"/>
            <w:vAlign w:val="center"/>
          </w:tcPr>
          <w:p w14:paraId="5E9D4F52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272" w:type="dxa"/>
            <w:vAlign w:val="center"/>
          </w:tcPr>
          <w:p w14:paraId="53F8D5A7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最大上升速度: ≥5m/s ；最大水平飞行速度：≥15m/s（姿态模式）；</w:t>
            </w:r>
          </w:p>
        </w:tc>
      </w:tr>
      <w:tr w:rsidR="00D46907" w:rsidRPr="00146453" w14:paraId="334B5F58" w14:textId="77777777">
        <w:tc>
          <w:tcPr>
            <w:tcW w:w="1063" w:type="dxa"/>
            <w:vAlign w:val="center"/>
          </w:tcPr>
          <w:p w14:paraId="28358DB5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6</w:t>
            </w:r>
          </w:p>
        </w:tc>
        <w:tc>
          <w:tcPr>
            <w:tcW w:w="8272" w:type="dxa"/>
            <w:vAlign w:val="center"/>
          </w:tcPr>
          <w:p w14:paraId="298A221C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▲携40mm水带，打压缩空气泡沫飞行高度≥100m；</w:t>
            </w:r>
          </w:p>
        </w:tc>
      </w:tr>
      <w:tr w:rsidR="00D46907" w:rsidRPr="00146453" w14:paraId="5149AF9D" w14:textId="77777777">
        <w:tc>
          <w:tcPr>
            <w:tcW w:w="1063" w:type="dxa"/>
            <w:vAlign w:val="center"/>
          </w:tcPr>
          <w:p w14:paraId="6D957E45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8272" w:type="dxa"/>
            <w:vAlign w:val="center"/>
          </w:tcPr>
          <w:p w14:paraId="1B1A0BF6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▲空载时最大飞行时间: ≥40分钟；</w:t>
            </w:r>
          </w:p>
        </w:tc>
      </w:tr>
      <w:tr w:rsidR="00D46907" w:rsidRPr="00146453" w14:paraId="0A6AA0CC" w14:textId="77777777">
        <w:tc>
          <w:tcPr>
            <w:tcW w:w="1063" w:type="dxa"/>
            <w:vAlign w:val="center"/>
          </w:tcPr>
          <w:p w14:paraId="12E2EC4F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8272" w:type="dxa"/>
            <w:vAlign w:val="center"/>
          </w:tcPr>
          <w:p w14:paraId="2690571C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抗风等级：≥7级；</w:t>
            </w:r>
          </w:p>
        </w:tc>
      </w:tr>
      <w:tr w:rsidR="00D46907" w:rsidRPr="00146453" w14:paraId="1677D5D5" w14:textId="77777777">
        <w:tc>
          <w:tcPr>
            <w:tcW w:w="1063" w:type="dxa"/>
            <w:vAlign w:val="center"/>
          </w:tcPr>
          <w:p w14:paraId="37A75A7F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9</w:t>
            </w:r>
          </w:p>
        </w:tc>
        <w:tc>
          <w:tcPr>
            <w:tcW w:w="8272" w:type="dxa"/>
            <w:vAlign w:val="center"/>
          </w:tcPr>
          <w:p w14:paraId="2A47904E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推荐工作环境温度: -20℃至+55℃；</w:t>
            </w:r>
          </w:p>
        </w:tc>
      </w:tr>
      <w:tr w:rsidR="00D46907" w:rsidRPr="00146453" w14:paraId="18C47AB9" w14:textId="77777777">
        <w:tc>
          <w:tcPr>
            <w:tcW w:w="1063" w:type="dxa"/>
            <w:vAlign w:val="center"/>
          </w:tcPr>
          <w:p w14:paraId="0E530986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10</w:t>
            </w:r>
          </w:p>
        </w:tc>
        <w:tc>
          <w:tcPr>
            <w:tcW w:w="8272" w:type="dxa"/>
            <w:vAlign w:val="center"/>
          </w:tcPr>
          <w:p w14:paraId="22A1158D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云台相机：≥1200</w:t>
            </w:r>
            <w:proofErr w:type="gramStart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万像</w:t>
            </w:r>
            <w:proofErr w:type="gramEnd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素；录制分辨率: 4K 30fps；拍照分辨率: ≥3800x2100；焦距: 6.7-134.5mm；变焦倍率: 30倍光学变焦；视频最大码流: 64Mbps；压缩标准: H.264/H.265；支持文件存储格式: 文件系统FAT32,图片格式JPG,视频格式MP4；支持存储</w:t>
            </w:r>
            <w:proofErr w:type="gramStart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卡类型</w:t>
            </w:r>
            <w:proofErr w:type="gramEnd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: SD/SDHC/SDXC Micro-SD卡，最大支持128G，传输速度为Class10及以上或达到UHS-1评级的Micro SD卡；</w:t>
            </w:r>
          </w:p>
        </w:tc>
      </w:tr>
      <w:tr w:rsidR="00D46907" w:rsidRPr="00146453" w14:paraId="11795DAF" w14:textId="77777777">
        <w:tc>
          <w:tcPr>
            <w:tcW w:w="1063" w:type="dxa"/>
            <w:vAlign w:val="center"/>
          </w:tcPr>
          <w:p w14:paraId="44A4BD09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11</w:t>
            </w:r>
          </w:p>
        </w:tc>
        <w:tc>
          <w:tcPr>
            <w:tcW w:w="8272" w:type="dxa"/>
            <w:vAlign w:val="center"/>
          </w:tcPr>
          <w:p w14:paraId="7EF4D416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激光雷达避障：测距量程: ≥180m；障碍物感知范围: 2-20m可调；</w:t>
            </w:r>
          </w:p>
        </w:tc>
      </w:tr>
      <w:tr w:rsidR="00D46907" w:rsidRPr="00146453" w14:paraId="2557AB1E" w14:textId="77777777">
        <w:tc>
          <w:tcPr>
            <w:tcW w:w="1063" w:type="dxa"/>
            <w:vAlign w:val="center"/>
          </w:tcPr>
          <w:p w14:paraId="780BC8A1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12</w:t>
            </w:r>
          </w:p>
        </w:tc>
        <w:tc>
          <w:tcPr>
            <w:tcW w:w="8272" w:type="dxa"/>
            <w:vAlign w:val="center"/>
          </w:tcPr>
          <w:p w14:paraId="771CC252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激光瞄准器：输出功率: ≥1W；光斑大小: 约5M处&lt;φ15-18mm；</w:t>
            </w:r>
          </w:p>
        </w:tc>
      </w:tr>
      <w:tr w:rsidR="00D46907" w:rsidRPr="00146453" w14:paraId="3BAAE622" w14:textId="77777777">
        <w:tc>
          <w:tcPr>
            <w:tcW w:w="1063" w:type="dxa"/>
            <w:vAlign w:val="center"/>
          </w:tcPr>
          <w:p w14:paraId="2F4C63F5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13</w:t>
            </w:r>
          </w:p>
        </w:tc>
        <w:tc>
          <w:tcPr>
            <w:tcW w:w="8272" w:type="dxa"/>
            <w:vAlign w:val="center"/>
          </w:tcPr>
          <w:p w14:paraId="20A3817A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测控与信息传输距离：≥2km(开阔无遮挡，无电磁干扰)；工作频率: 2400MHz至2483MHz；</w:t>
            </w:r>
          </w:p>
        </w:tc>
      </w:tr>
      <w:tr w:rsidR="00D46907" w:rsidRPr="00146453" w14:paraId="05169BAE" w14:textId="77777777">
        <w:tc>
          <w:tcPr>
            <w:tcW w:w="1063" w:type="dxa"/>
            <w:vAlign w:val="center"/>
          </w:tcPr>
          <w:p w14:paraId="264B84C3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14</w:t>
            </w:r>
          </w:p>
        </w:tc>
        <w:tc>
          <w:tcPr>
            <w:tcW w:w="8272" w:type="dxa"/>
            <w:vAlign w:val="center"/>
          </w:tcPr>
          <w:p w14:paraId="3A310196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高清显示屏遥控器：显示设备: 7寸 1920*1080 1800nits高亮显示屏 Android系统；充电接口:TYPE-C；重量: ≤1050g；尺寸: ≤280*190*100mm；</w:t>
            </w:r>
          </w:p>
        </w:tc>
      </w:tr>
      <w:tr w:rsidR="00D46907" w:rsidRPr="00146453" w14:paraId="16118FAA" w14:textId="77777777">
        <w:tc>
          <w:tcPr>
            <w:tcW w:w="1063" w:type="dxa"/>
            <w:vAlign w:val="center"/>
          </w:tcPr>
          <w:p w14:paraId="4F5F20ED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15</w:t>
            </w:r>
          </w:p>
        </w:tc>
        <w:tc>
          <w:tcPr>
            <w:tcW w:w="8272" w:type="dxa"/>
            <w:vAlign w:val="center"/>
          </w:tcPr>
          <w:p w14:paraId="0F7EFF37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 xml:space="preserve">动力电池：电压: 55.3V；容量: 208000mAh；电池类型: </w:t>
            </w:r>
            <w:proofErr w:type="spellStart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LiHV</w:t>
            </w:r>
            <w:proofErr w:type="spellEnd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 xml:space="preserve"> 14S</w:t>
            </w:r>
          </w:p>
        </w:tc>
      </w:tr>
      <w:tr w:rsidR="00D46907" w:rsidRPr="00146453" w14:paraId="05DB7CEA" w14:textId="77777777">
        <w:tc>
          <w:tcPr>
            <w:tcW w:w="1063" w:type="dxa"/>
            <w:vAlign w:val="center"/>
          </w:tcPr>
          <w:p w14:paraId="3AC12674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16</w:t>
            </w:r>
          </w:p>
        </w:tc>
        <w:tc>
          <w:tcPr>
            <w:tcW w:w="8272" w:type="dxa"/>
            <w:vAlign w:val="center"/>
          </w:tcPr>
          <w:p w14:paraId="1EED04BD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无人机干粉灭火挂载：灭火</w:t>
            </w:r>
            <w:proofErr w:type="gramStart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罐数量</w:t>
            </w:r>
            <w:proofErr w:type="gramEnd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: 2个；干粉净容量: 12kg/</w:t>
            </w:r>
            <w:proofErr w:type="gramStart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个</w:t>
            </w:r>
            <w:proofErr w:type="gramEnd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；喷粉管材质: 碳纤维；材质: HP295；</w:t>
            </w:r>
          </w:p>
        </w:tc>
      </w:tr>
      <w:tr w:rsidR="00D46907" w:rsidRPr="00146453" w14:paraId="33C28DCA" w14:textId="77777777">
        <w:tc>
          <w:tcPr>
            <w:tcW w:w="1063" w:type="dxa"/>
            <w:vAlign w:val="center"/>
          </w:tcPr>
          <w:p w14:paraId="5053BD9A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17</w:t>
            </w:r>
          </w:p>
        </w:tc>
        <w:tc>
          <w:tcPr>
            <w:tcW w:w="8272" w:type="dxa"/>
            <w:vAlign w:val="center"/>
          </w:tcPr>
          <w:p w14:paraId="379D974F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无人机照明挂载：总功耗：45W；最大亮度：＞20000 流明；照明距离：＞300m；</w:t>
            </w:r>
          </w:p>
        </w:tc>
      </w:tr>
      <w:tr w:rsidR="00D46907" w:rsidRPr="00146453" w14:paraId="33AD2B61" w14:textId="77777777">
        <w:tc>
          <w:tcPr>
            <w:tcW w:w="1063" w:type="dxa"/>
            <w:vAlign w:val="center"/>
          </w:tcPr>
          <w:p w14:paraId="49C63AED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18</w:t>
            </w:r>
          </w:p>
        </w:tc>
        <w:tc>
          <w:tcPr>
            <w:tcW w:w="8272" w:type="dxa"/>
            <w:vAlign w:val="center"/>
          </w:tcPr>
          <w:p w14:paraId="54CF66F2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无人机喊话器挂载：输出音量：130dB@10cm；传声距离：有效距离大于200m；广播模式：实时喊话、音频广播、声卡广播等模式；</w:t>
            </w:r>
          </w:p>
        </w:tc>
      </w:tr>
      <w:tr w:rsidR="00D46907" w:rsidRPr="00146453" w14:paraId="2E534D5B" w14:textId="77777777">
        <w:tc>
          <w:tcPr>
            <w:tcW w:w="1063" w:type="dxa"/>
            <w:vAlign w:val="center"/>
          </w:tcPr>
          <w:p w14:paraId="1565FD6F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19</w:t>
            </w:r>
          </w:p>
        </w:tc>
        <w:tc>
          <w:tcPr>
            <w:tcW w:w="8272" w:type="dxa"/>
            <w:vAlign w:val="center"/>
          </w:tcPr>
          <w:p w14:paraId="04B852F6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无人机破窗器系统：安全触发电流: ≥1.2 A/2ms；破窗器重量: 110g；撞击(击破): ≤12mm（钢化玻璃）；</w:t>
            </w:r>
          </w:p>
        </w:tc>
      </w:tr>
      <w:tr w:rsidR="00D46907" w:rsidRPr="00146453" w14:paraId="0B265D53" w14:textId="77777777">
        <w:tc>
          <w:tcPr>
            <w:tcW w:w="1063" w:type="dxa"/>
            <w:vAlign w:val="center"/>
          </w:tcPr>
          <w:p w14:paraId="4CCB796B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20</w:t>
            </w:r>
          </w:p>
        </w:tc>
        <w:tc>
          <w:tcPr>
            <w:tcW w:w="8272" w:type="dxa"/>
            <w:vAlign w:val="center"/>
          </w:tcPr>
          <w:p w14:paraId="34FDE426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设备内含：主机1架，动力电池2组（8个电池），云台相机1套，电池充电器2个（1个充电器充2个电池），无人机遥控器1组，无人机遥控器充电器1个，无人机专用轻型水带（20-40）2卷，无人机干粉灭火挂载1套，无人机照明挂载1套，无人机喊话器挂载1套，无人机破窗器系统1套。</w:t>
            </w:r>
          </w:p>
        </w:tc>
      </w:tr>
      <w:tr w:rsidR="00D46907" w:rsidRPr="00146453" w14:paraId="33674B8A" w14:textId="77777777">
        <w:tc>
          <w:tcPr>
            <w:tcW w:w="1063" w:type="dxa"/>
            <w:vAlign w:val="center"/>
          </w:tcPr>
          <w:p w14:paraId="59D6F29F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21</w:t>
            </w:r>
          </w:p>
        </w:tc>
        <w:tc>
          <w:tcPr>
            <w:tcW w:w="8272" w:type="dxa"/>
            <w:vAlign w:val="center"/>
          </w:tcPr>
          <w:p w14:paraId="2626A3D1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含一年消防灭火无人机的机身险及第三者责任险100万；</w:t>
            </w:r>
          </w:p>
        </w:tc>
      </w:tr>
      <w:tr w:rsidR="00D46907" w:rsidRPr="00146453" w14:paraId="00E392AA" w14:textId="77777777">
        <w:tc>
          <w:tcPr>
            <w:tcW w:w="9335" w:type="dxa"/>
            <w:gridSpan w:val="2"/>
            <w:vAlign w:val="center"/>
          </w:tcPr>
          <w:p w14:paraId="1CC9B2F8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（八）侦察破窗无人机</w:t>
            </w:r>
          </w:p>
        </w:tc>
      </w:tr>
      <w:tr w:rsidR="00D46907" w:rsidRPr="00146453" w14:paraId="19FD5AEE" w14:textId="77777777">
        <w:tc>
          <w:tcPr>
            <w:tcW w:w="1063" w:type="dxa"/>
            <w:vAlign w:val="center"/>
          </w:tcPr>
          <w:p w14:paraId="357E2A92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8272" w:type="dxa"/>
            <w:vAlign w:val="center"/>
          </w:tcPr>
          <w:p w14:paraId="44340053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飞行器为四旋翼，桨叶采用折叠式设计，飞行器轴距≤1400mm。飞机结构为折叠式设计；</w:t>
            </w:r>
          </w:p>
        </w:tc>
      </w:tr>
      <w:tr w:rsidR="00D46907" w:rsidRPr="00146453" w14:paraId="07A6EB64" w14:textId="77777777">
        <w:tc>
          <w:tcPr>
            <w:tcW w:w="1063" w:type="dxa"/>
            <w:vAlign w:val="center"/>
          </w:tcPr>
          <w:p w14:paraId="279609B8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8272" w:type="dxa"/>
            <w:vAlign w:val="center"/>
          </w:tcPr>
          <w:p w14:paraId="41FFA698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 xml:space="preserve">飞行器为电力驱动，电池容量≥22000 </w:t>
            </w:r>
            <w:proofErr w:type="spellStart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mAh</w:t>
            </w:r>
            <w:proofErr w:type="spellEnd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，最大飞行时间≥30min。</w:t>
            </w:r>
          </w:p>
        </w:tc>
      </w:tr>
      <w:tr w:rsidR="00D46907" w:rsidRPr="00146453" w14:paraId="02F544F6" w14:textId="77777777">
        <w:tc>
          <w:tcPr>
            <w:tcW w:w="1063" w:type="dxa"/>
            <w:vAlign w:val="center"/>
          </w:tcPr>
          <w:p w14:paraId="29A10A76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3</w:t>
            </w:r>
          </w:p>
        </w:tc>
        <w:tc>
          <w:tcPr>
            <w:tcW w:w="8272" w:type="dxa"/>
            <w:vAlign w:val="center"/>
          </w:tcPr>
          <w:p w14:paraId="221B0E03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飞行器整机重量：≤15kg（含电池），最大起飞重量≥25kg。</w:t>
            </w:r>
          </w:p>
        </w:tc>
      </w:tr>
      <w:tr w:rsidR="00D46907" w:rsidRPr="00146453" w14:paraId="252EE026" w14:textId="77777777">
        <w:tc>
          <w:tcPr>
            <w:tcW w:w="1063" w:type="dxa"/>
            <w:vAlign w:val="center"/>
          </w:tcPr>
          <w:p w14:paraId="166349DE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4</w:t>
            </w:r>
          </w:p>
        </w:tc>
        <w:tc>
          <w:tcPr>
            <w:tcW w:w="8272" w:type="dxa"/>
            <w:vAlign w:val="center"/>
          </w:tcPr>
          <w:p w14:paraId="7A157B7A" w14:textId="77777777" w:rsidR="00D46907" w:rsidRPr="00146453" w:rsidRDefault="00000000">
            <w:pPr>
              <w:pStyle w:val="a4"/>
              <w:rPr>
                <w:rFonts w:eastAsia="宋体" w:hAnsi="宋体"/>
                <w:kern w:val="0"/>
                <w:szCs w:val="21"/>
              </w:rPr>
            </w:pPr>
            <w:r w:rsidRPr="00146453">
              <w:rPr>
                <w:rFonts w:eastAsia="宋体" w:hAnsi="宋体" w:hint="eastAsia"/>
                <w:szCs w:val="21"/>
              </w:rPr>
              <w:t>云台相机：</w:t>
            </w:r>
            <w:r w:rsidRPr="00146453">
              <w:rPr>
                <w:rFonts w:eastAsia="宋体" w:hAnsi="宋体" w:hint="eastAsia"/>
                <w:kern w:val="0"/>
                <w:szCs w:val="21"/>
              </w:rPr>
              <w:t>焦距：4.9～49mm；变焦倍数：10倍光学变焦；云</w:t>
            </w:r>
            <w:proofErr w:type="gramStart"/>
            <w:r w:rsidRPr="00146453">
              <w:rPr>
                <w:rFonts w:eastAsia="宋体" w:hAnsi="宋体" w:hint="eastAsia"/>
                <w:kern w:val="0"/>
                <w:szCs w:val="21"/>
              </w:rPr>
              <w:t>台控制</w:t>
            </w:r>
            <w:proofErr w:type="gramEnd"/>
            <w:r w:rsidRPr="00146453">
              <w:rPr>
                <w:rFonts w:eastAsia="宋体" w:hAnsi="宋体" w:hint="eastAsia"/>
                <w:kern w:val="0"/>
                <w:szCs w:val="21"/>
              </w:rPr>
              <w:t>转速：航向：300°/s，俯仰：300°/s；</w:t>
            </w:r>
          </w:p>
        </w:tc>
      </w:tr>
      <w:tr w:rsidR="00D46907" w:rsidRPr="00146453" w14:paraId="762F6BD8" w14:textId="77777777">
        <w:tc>
          <w:tcPr>
            <w:tcW w:w="1063" w:type="dxa"/>
            <w:vAlign w:val="center"/>
          </w:tcPr>
          <w:p w14:paraId="1259C9C7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5</w:t>
            </w:r>
          </w:p>
        </w:tc>
        <w:tc>
          <w:tcPr>
            <w:tcW w:w="8272" w:type="dxa"/>
            <w:vAlign w:val="center"/>
          </w:tcPr>
          <w:p w14:paraId="199EA512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最大遥控控制距离 ≥1.5km</w:t>
            </w:r>
          </w:p>
        </w:tc>
      </w:tr>
      <w:tr w:rsidR="00D46907" w:rsidRPr="00146453" w14:paraId="1E40270D" w14:textId="77777777">
        <w:tc>
          <w:tcPr>
            <w:tcW w:w="1063" w:type="dxa"/>
            <w:vAlign w:val="center"/>
          </w:tcPr>
          <w:p w14:paraId="1449222D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lastRenderedPageBreak/>
              <w:t>6</w:t>
            </w:r>
          </w:p>
        </w:tc>
        <w:tc>
          <w:tcPr>
            <w:tcW w:w="8272" w:type="dxa"/>
            <w:vAlign w:val="center"/>
          </w:tcPr>
          <w:p w14:paraId="54B0D09E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电磁破窗抛投器：质量</w:t>
            </w: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≤5kg；破窗效果：15 米可破 20mm 钢化玻璃；连续发射稳定性＞5次；存储温度：5℃-55℃；工作温度：5℃-55℃；</w:t>
            </w:r>
          </w:p>
        </w:tc>
      </w:tr>
      <w:tr w:rsidR="00D46907" w:rsidRPr="00146453" w14:paraId="3AC27293" w14:textId="77777777">
        <w:tc>
          <w:tcPr>
            <w:tcW w:w="1063" w:type="dxa"/>
            <w:vAlign w:val="center"/>
          </w:tcPr>
          <w:p w14:paraId="1E26D58C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7</w:t>
            </w:r>
          </w:p>
        </w:tc>
        <w:tc>
          <w:tcPr>
            <w:tcW w:w="8272" w:type="dxa"/>
            <w:vAlign w:val="center"/>
          </w:tcPr>
          <w:p w14:paraId="52DB1BB3" w14:textId="77777777" w:rsidR="00D46907" w:rsidRPr="00146453" w:rsidRDefault="00000000">
            <w:pPr>
              <w:pStyle w:val="a4"/>
              <w:rPr>
                <w:rFonts w:eastAsia="宋体" w:hAnsi="宋体"/>
                <w:kern w:val="0"/>
                <w:szCs w:val="21"/>
              </w:rPr>
            </w:pPr>
            <w:r w:rsidRPr="00146453">
              <w:rPr>
                <w:rFonts w:eastAsia="宋体" w:hAnsi="宋体" w:hint="eastAsia"/>
                <w:kern w:val="0"/>
                <w:szCs w:val="21"/>
              </w:rPr>
              <w:t>设备内含：主机1架、遥控器1套、螺旋桨2对、电池2块、云台相机1个、电磁破窗器1套、动力电池充电器1套；</w:t>
            </w:r>
          </w:p>
        </w:tc>
      </w:tr>
      <w:tr w:rsidR="00D46907" w:rsidRPr="00146453" w14:paraId="53C23DCB" w14:textId="77777777">
        <w:tc>
          <w:tcPr>
            <w:tcW w:w="1063" w:type="dxa"/>
            <w:vAlign w:val="center"/>
          </w:tcPr>
          <w:p w14:paraId="50B2555B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8</w:t>
            </w:r>
          </w:p>
        </w:tc>
        <w:tc>
          <w:tcPr>
            <w:tcW w:w="8272" w:type="dxa"/>
            <w:vAlign w:val="center"/>
          </w:tcPr>
          <w:p w14:paraId="648169BC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含一年侦察破窗无人机第三者责任险100万；</w:t>
            </w:r>
          </w:p>
        </w:tc>
      </w:tr>
      <w:tr w:rsidR="00D46907" w:rsidRPr="00146453" w14:paraId="13BB4122" w14:textId="77777777">
        <w:tc>
          <w:tcPr>
            <w:tcW w:w="9335" w:type="dxa"/>
            <w:gridSpan w:val="2"/>
            <w:vAlign w:val="center"/>
          </w:tcPr>
          <w:p w14:paraId="5DC96F2F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szCs w:val="21"/>
              </w:rPr>
              <w:t>（九）外观</w:t>
            </w:r>
          </w:p>
        </w:tc>
      </w:tr>
      <w:tr w:rsidR="00D46907" w:rsidRPr="00146453" w14:paraId="200CAC1D" w14:textId="77777777">
        <w:tc>
          <w:tcPr>
            <w:tcW w:w="1063" w:type="dxa"/>
            <w:vAlign w:val="center"/>
          </w:tcPr>
          <w:p w14:paraId="11BE6DC7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8272" w:type="dxa"/>
            <w:vAlign w:val="center"/>
          </w:tcPr>
          <w:p w14:paraId="51861627" w14:textId="77777777" w:rsidR="00D46907" w:rsidRPr="00146453" w:rsidRDefault="00000000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按照应急管理部消防局最新车辆喷涂标识规定对车身进行喷涂。</w:t>
            </w:r>
          </w:p>
        </w:tc>
      </w:tr>
      <w:tr w:rsidR="00D46907" w:rsidRPr="00146453" w14:paraId="52ECB621" w14:textId="77777777">
        <w:tc>
          <w:tcPr>
            <w:tcW w:w="9335" w:type="dxa"/>
            <w:gridSpan w:val="2"/>
            <w:vAlign w:val="center"/>
          </w:tcPr>
          <w:p w14:paraId="21339520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szCs w:val="21"/>
              </w:rPr>
              <w:t>（九）随车资料</w:t>
            </w:r>
          </w:p>
        </w:tc>
      </w:tr>
      <w:tr w:rsidR="00D46907" w:rsidRPr="00146453" w14:paraId="48F2C7B9" w14:textId="77777777">
        <w:tc>
          <w:tcPr>
            <w:tcW w:w="1063" w:type="dxa"/>
            <w:vAlign w:val="center"/>
          </w:tcPr>
          <w:p w14:paraId="5E13F118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1</w:t>
            </w:r>
          </w:p>
        </w:tc>
        <w:tc>
          <w:tcPr>
            <w:tcW w:w="8272" w:type="dxa"/>
            <w:vAlign w:val="center"/>
          </w:tcPr>
          <w:p w14:paraId="3E150F25" w14:textId="77777777" w:rsidR="00D46907" w:rsidRPr="00146453" w:rsidRDefault="00000000">
            <w:pPr>
              <w:rPr>
                <w:rFonts w:ascii="宋体" w:eastAsia="宋体" w:hAnsi="宋体" w:cs="宋体"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无人机高楼灭火系统目录中文手册、底盘使用说明书（中文）、无人机高楼灭火系统操作维修手册（中文）、底盘操作维修手册（中文）、底盘质量保修卡、整车合格证彩色复印件、整车检验报告彩色复印件、无人机高楼灭火系统检验报告彩色复印件、消防灭火无人机检验报告彩色复印件、底盘发动机号码拓印件、底盘号码拓印件、无人机高楼灭火系统交接清单</w:t>
            </w:r>
          </w:p>
        </w:tc>
      </w:tr>
      <w:tr w:rsidR="00D46907" w:rsidRPr="00146453" w14:paraId="791C1B91" w14:textId="77777777">
        <w:tc>
          <w:tcPr>
            <w:tcW w:w="9335" w:type="dxa"/>
            <w:gridSpan w:val="2"/>
            <w:vAlign w:val="center"/>
          </w:tcPr>
          <w:p w14:paraId="24E4D069" w14:textId="77777777" w:rsidR="00D46907" w:rsidRPr="00146453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b/>
                <w:bCs/>
                <w:szCs w:val="21"/>
              </w:rPr>
              <w:t>（十）随车器材</w:t>
            </w:r>
          </w:p>
        </w:tc>
      </w:tr>
      <w:tr w:rsidR="00D46907" w14:paraId="05AE2D36" w14:textId="77777777">
        <w:tc>
          <w:tcPr>
            <w:tcW w:w="1063" w:type="dxa"/>
            <w:vAlign w:val="center"/>
          </w:tcPr>
          <w:p w14:paraId="465A7832" w14:textId="77777777" w:rsidR="00D46907" w:rsidRPr="00146453" w:rsidRDefault="00000000">
            <w:pPr>
              <w:jc w:val="center"/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szCs w:val="21"/>
              </w:rPr>
              <w:t>2</w:t>
            </w:r>
          </w:p>
        </w:tc>
        <w:tc>
          <w:tcPr>
            <w:tcW w:w="8272" w:type="dxa"/>
            <w:vAlign w:val="center"/>
          </w:tcPr>
          <w:p w14:paraId="17C1ED02" w14:textId="77777777" w:rsidR="00D46907" w:rsidRDefault="00000000">
            <w:pPr>
              <w:rPr>
                <w:rFonts w:ascii="宋体" w:eastAsia="宋体" w:hAnsi="宋体" w:cs="宋体"/>
                <w:b/>
                <w:bCs/>
                <w:szCs w:val="21"/>
              </w:rPr>
            </w:pPr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消防水带（20-65-20）1盘，地上消防栓扳手1把，专用泡沫枪 1 把，转接头（</w:t>
            </w:r>
            <w:proofErr w:type="gramStart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异型异径接口</w:t>
            </w:r>
            <w:proofErr w:type="gramEnd"/>
            <w:r w:rsidRPr="00146453">
              <w:rPr>
                <w:rFonts w:ascii="宋体" w:eastAsia="宋体" w:hAnsi="宋体" w:cs="宋体" w:hint="eastAsia"/>
                <w:kern w:val="0"/>
                <w:szCs w:val="21"/>
              </w:rPr>
              <w:t>）1套，原车工具1套，压缩空气泡沫系统充电器1个。</w:t>
            </w:r>
          </w:p>
        </w:tc>
      </w:tr>
    </w:tbl>
    <w:p w14:paraId="06092F09" w14:textId="77777777" w:rsidR="00D46907" w:rsidRDefault="00D46907"/>
    <w:sectPr w:rsidR="00D469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5C75D" w14:textId="77777777" w:rsidR="005139A1" w:rsidRDefault="005139A1" w:rsidP="00AD6C65">
      <w:r>
        <w:separator/>
      </w:r>
    </w:p>
  </w:endnote>
  <w:endnote w:type="continuationSeparator" w:id="0">
    <w:p w14:paraId="44BFBABC" w14:textId="77777777" w:rsidR="005139A1" w:rsidRDefault="005139A1" w:rsidP="00AD6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73EBA" w14:textId="77777777" w:rsidR="005139A1" w:rsidRDefault="005139A1" w:rsidP="00AD6C65">
      <w:r>
        <w:separator/>
      </w:r>
    </w:p>
  </w:footnote>
  <w:footnote w:type="continuationSeparator" w:id="0">
    <w:p w14:paraId="7ECF93EF" w14:textId="77777777" w:rsidR="005139A1" w:rsidRDefault="005139A1" w:rsidP="00AD6C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VmMGMzYTc4NDE4NzU3YjA4M2Q4OWYyZWY2ODkwYjcifQ=="/>
  </w:docVars>
  <w:rsids>
    <w:rsidRoot w:val="7D101F1B"/>
    <w:rsid w:val="00146453"/>
    <w:rsid w:val="005139A1"/>
    <w:rsid w:val="00AD6C65"/>
    <w:rsid w:val="00D46907"/>
    <w:rsid w:val="23242AA5"/>
    <w:rsid w:val="4373683C"/>
    <w:rsid w:val="7D10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463338"/>
  <w15:docId w15:val="{146DBD33-172E-46FE-9A6B-4D60A389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ind w:firstLineChars="200" w:firstLine="420"/>
    </w:pPr>
  </w:style>
  <w:style w:type="paragraph" w:styleId="a4">
    <w:name w:val="Plain Text"/>
    <w:basedOn w:val="a"/>
    <w:uiPriority w:val="99"/>
    <w:unhideWhenUsed/>
    <w:qFormat/>
    <w:rPr>
      <w:rFonts w:ascii="宋体" w:hAnsi="Courier New" w:cs="宋体"/>
    </w:rPr>
  </w:style>
  <w:style w:type="table" w:styleId="a5">
    <w:name w:val="Table Grid"/>
    <w:basedOn w:val="a2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AD6C6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AD6C65"/>
    <w:rPr>
      <w:kern w:val="2"/>
      <w:sz w:val="18"/>
      <w:szCs w:val="18"/>
    </w:rPr>
  </w:style>
  <w:style w:type="paragraph" w:styleId="a8">
    <w:name w:val="footer"/>
    <w:basedOn w:val="a"/>
    <w:link w:val="a9"/>
    <w:rsid w:val="00AD6C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AD6C6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414</Words>
  <Characters>2361</Characters>
  <Application>Microsoft Office Word</Application>
  <DocSecurity>0</DocSecurity>
  <Lines>19</Lines>
  <Paragraphs>5</Paragraphs>
  <ScaleCrop>false</ScaleCrop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麦克斯美</dc:creator>
  <cp:lastModifiedBy>ASUS</cp:lastModifiedBy>
  <cp:revision>3</cp:revision>
  <dcterms:created xsi:type="dcterms:W3CDTF">2023-05-31T09:23:00Z</dcterms:created>
  <dcterms:modified xsi:type="dcterms:W3CDTF">2023-06-09T08:51:00Z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AB2AC8ECC69A464EBE53509FE6A6C1AF_11</vt:lpwstr>
  </property>
</Properties>
</file>