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837"/>
      </w:tblGrid>
      <w:tr w:rsidR="0043472D" w:rsidRPr="004A3B1F" w14:paraId="48994644" w14:textId="77777777">
        <w:trPr>
          <w:trHeight w:val="407"/>
        </w:trPr>
        <w:tc>
          <w:tcPr>
            <w:tcW w:w="9654" w:type="dxa"/>
            <w:gridSpan w:val="2"/>
            <w:vAlign w:val="center"/>
          </w:tcPr>
          <w:p w14:paraId="4286CDFD" w14:textId="77777777" w:rsidR="0043472D" w:rsidRPr="004A3B1F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b/>
                <w:bCs/>
                <w:szCs w:val="21"/>
              </w:rPr>
              <w:t>器材消防车（被服洗涤车）</w:t>
            </w:r>
          </w:p>
        </w:tc>
      </w:tr>
      <w:tr w:rsidR="0043472D" w:rsidRPr="004A3B1F" w14:paraId="402D87BD" w14:textId="77777777">
        <w:trPr>
          <w:trHeight w:val="20"/>
        </w:trPr>
        <w:tc>
          <w:tcPr>
            <w:tcW w:w="9654" w:type="dxa"/>
            <w:gridSpan w:val="2"/>
            <w:vAlign w:val="center"/>
          </w:tcPr>
          <w:p w14:paraId="3B297300" w14:textId="7A95C99D" w:rsidR="0043472D" w:rsidRPr="004A3B1F" w:rsidRDefault="00000000">
            <w:pPr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/>
                <w:szCs w:val="21"/>
              </w:rPr>
              <w:t>数量：辆    预算单价：万元/辆   总计万元</w:t>
            </w:r>
          </w:p>
        </w:tc>
      </w:tr>
      <w:tr w:rsidR="0043472D" w:rsidRPr="004A3B1F" w14:paraId="4EAAFF4F" w14:textId="77777777">
        <w:trPr>
          <w:trHeight w:val="20"/>
        </w:trPr>
        <w:tc>
          <w:tcPr>
            <w:tcW w:w="9654" w:type="dxa"/>
            <w:gridSpan w:val="2"/>
            <w:vAlign w:val="center"/>
          </w:tcPr>
          <w:p w14:paraId="2DBD351A" w14:textId="77777777" w:rsidR="0043472D" w:rsidRPr="004A3B1F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技术参数及要求</w:t>
            </w:r>
          </w:p>
        </w:tc>
      </w:tr>
      <w:tr w:rsidR="0043472D" w:rsidRPr="004A3B1F" w14:paraId="63314A9C" w14:textId="77777777">
        <w:trPr>
          <w:trHeight w:val="20"/>
        </w:trPr>
        <w:tc>
          <w:tcPr>
            <w:tcW w:w="9654" w:type="dxa"/>
            <w:gridSpan w:val="2"/>
            <w:vAlign w:val="center"/>
          </w:tcPr>
          <w:p w14:paraId="111163E0" w14:textId="77777777" w:rsidR="0043472D" w:rsidRPr="004A3B1F" w:rsidRDefault="00000000">
            <w:pPr>
              <w:ind w:rightChars="-45" w:right="-94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（一）底盘</w:t>
            </w:r>
          </w:p>
        </w:tc>
      </w:tr>
      <w:tr w:rsidR="0043472D" w:rsidRPr="004A3B1F" w14:paraId="534D6EF4" w14:textId="77777777">
        <w:trPr>
          <w:trHeight w:val="20"/>
        </w:trPr>
        <w:tc>
          <w:tcPr>
            <w:tcW w:w="817" w:type="dxa"/>
            <w:vAlign w:val="center"/>
          </w:tcPr>
          <w:p w14:paraId="75083263" w14:textId="77777777" w:rsidR="0043472D" w:rsidRPr="004A3B1F" w:rsidRDefault="00000000">
            <w:pPr>
              <w:ind w:rightChars="-45" w:right="-94"/>
              <w:jc w:val="center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8837" w:type="dxa"/>
            <w:vAlign w:val="center"/>
          </w:tcPr>
          <w:p w14:paraId="5681F97F" w14:textId="77777777" w:rsidR="0043472D" w:rsidRPr="004A3B1F" w:rsidRDefault="00000000">
            <w:pPr>
              <w:ind w:rightChars="-45" w:right="-94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驱动形式：4*2</w:t>
            </w:r>
          </w:p>
        </w:tc>
      </w:tr>
      <w:tr w:rsidR="0043472D" w:rsidRPr="004A3B1F" w14:paraId="6A157F5E" w14:textId="77777777">
        <w:trPr>
          <w:trHeight w:val="20"/>
        </w:trPr>
        <w:tc>
          <w:tcPr>
            <w:tcW w:w="817" w:type="dxa"/>
            <w:vAlign w:val="center"/>
          </w:tcPr>
          <w:p w14:paraId="5CA65D1B" w14:textId="77777777" w:rsidR="0043472D" w:rsidRPr="004A3B1F" w:rsidRDefault="00000000">
            <w:pPr>
              <w:ind w:rightChars="-45" w:right="-94"/>
              <w:jc w:val="center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8837" w:type="dxa"/>
            <w:vAlign w:val="center"/>
          </w:tcPr>
          <w:p w14:paraId="754EC62C" w14:textId="77777777" w:rsidR="0043472D" w:rsidRPr="004A3B1F" w:rsidRDefault="00000000">
            <w:pPr>
              <w:ind w:rightChars="-45" w:right="-94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/>
                <w:szCs w:val="21"/>
              </w:rPr>
              <w:t>▲</w:t>
            </w:r>
            <w:r w:rsidRPr="004A3B1F">
              <w:rPr>
                <w:rFonts w:ascii="宋体" w:hAnsi="宋体" w:cs="宋体" w:hint="eastAsia"/>
                <w:szCs w:val="21"/>
              </w:rPr>
              <w:t xml:space="preserve">发动机额定功率(kW)：≥ 220 </w:t>
            </w:r>
          </w:p>
        </w:tc>
      </w:tr>
      <w:tr w:rsidR="0043472D" w:rsidRPr="004A3B1F" w14:paraId="66DDD815" w14:textId="77777777">
        <w:trPr>
          <w:trHeight w:val="20"/>
        </w:trPr>
        <w:tc>
          <w:tcPr>
            <w:tcW w:w="817" w:type="dxa"/>
            <w:vAlign w:val="center"/>
          </w:tcPr>
          <w:p w14:paraId="55C41CE1" w14:textId="77777777" w:rsidR="0043472D" w:rsidRPr="004A3B1F" w:rsidRDefault="00000000">
            <w:pPr>
              <w:ind w:rightChars="-45" w:right="-94"/>
              <w:jc w:val="center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8837" w:type="dxa"/>
            <w:vAlign w:val="center"/>
          </w:tcPr>
          <w:p w14:paraId="5F94B482" w14:textId="77777777" w:rsidR="0043472D" w:rsidRPr="004A3B1F" w:rsidRDefault="00000000">
            <w:pPr>
              <w:ind w:rightChars="-45" w:right="-94"/>
              <w:rPr>
                <w:rFonts w:ascii="宋体" w:hAnsi="宋体"/>
                <w:szCs w:val="21"/>
              </w:rPr>
            </w:pPr>
            <w:r w:rsidRPr="004A3B1F">
              <w:rPr>
                <w:rFonts w:ascii="宋体" w:hAnsi="宋体" w:cs="宋体"/>
                <w:szCs w:val="21"/>
              </w:rPr>
              <w:t>排放标准</w:t>
            </w:r>
            <w:r w:rsidRPr="004A3B1F">
              <w:rPr>
                <w:rFonts w:ascii="宋体" w:hAnsi="宋体" w:cs="宋体" w:hint="eastAsia"/>
                <w:szCs w:val="21"/>
              </w:rPr>
              <w:t>：国六</w:t>
            </w:r>
          </w:p>
        </w:tc>
      </w:tr>
      <w:tr w:rsidR="0043472D" w:rsidRPr="004A3B1F" w14:paraId="3B83D4E1" w14:textId="77777777">
        <w:trPr>
          <w:trHeight w:val="20"/>
        </w:trPr>
        <w:tc>
          <w:tcPr>
            <w:tcW w:w="817" w:type="dxa"/>
            <w:vAlign w:val="center"/>
          </w:tcPr>
          <w:p w14:paraId="67B79D4E" w14:textId="77777777" w:rsidR="0043472D" w:rsidRPr="004A3B1F" w:rsidRDefault="00000000">
            <w:pPr>
              <w:ind w:rightChars="-45" w:right="-94"/>
              <w:jc w:val="center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8837" w:type="dxa"/>
            <w:vAlign w:val="center"/>
          </w:tcPr>
          <w:p w14:paraId="0A1AA6F6" w14:textId="77777777" w:rsidR="0043472D" w:rsidRPr="004A3B1F" w:rsidRDefault="00000000">
            <w:pPr>
              <w:ind w:rightChars="-45" w:right="-94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最高车速：≥90 km/h</w:t>
            </w:r>
          </w:p>
        </w:tc>
      </w:tr>
      <w:tr w:rsidR="0043472D" w:rsidRPr="004A3B1F" w14:paraId="1B3BAADB" w14:textId="77777777">
        <w:trPr>
          <w:trHeight w:val="20"/>
        </w:trPr>
        <w:tc>
          <w:tcPr>
            <w:tcW w:w="817" w:type="dxa"/>
            <w:vAlign w:val="center"/>
          </w:tcPr>
          <w:p w14:paraId="4B8A8757" w14:textId="77777777" w:rsidR="0043472D" w:rsidRPr="004A3B1F" w:rsidRDefault="00000000">
            <w:pPr>
              <w:ind w:rightChars="-45" w:right="-94"/>
              <w:jc w:val="center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8837" w:type="dxa"/>
            <w:vAlign w:val="center"/>
          </w:tcPr>
          <w:p w14:paraId="1C76F903" w14:textId="77777777" w:rsidR="0043472D" w:rsidRPr="004A3B1F" w:rsidRDefault="00000000">
            <w:pPr>
              <w:ind w:rightChars="-45" w:right="-94"/>
              <w:jc w:val="left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/>
                <w:szCs w:val="21"/>
              </w:rPr>
              <w:t>▲</w:t>
            </w:r>
            <w:r w:rsidRPr="004A3B1F">
              <w:rPr>
                <w:rFonts w:ascii="宋体" w:hAnsi="宋体" w:cs="宋体" w:hint="eastAsia"/>
                <w:szCs w:val="21"/>
              </w:rPr>
              <w:t>满载质量（kg）：≤25000</w:t>
            </w:r>
          </w:p>
        </w:tc>
      </w:tr>
      <w:tr w:rsidR="0043472D" w:rsidRPr="004A3B1F" w14:paraId="153376CD" w14:textId="77777777">
        <w:trPr>
          <w:trHeight w:val="20"/>
        </w:trPr>
        <w:tc>
          <w:tcPr>
            <w:tcW w:w="817" w:type="dxa"/>
            <w:vAlign w:val="center"/>
          </w:tcPr>
          <w:p w14:paraId="5B1640F7" w14:textId="77777777" w:rsidR="0043472D" w:rsidRPr="004A3B1F" w:rsidRDefault="00000000">
            <w:pPr>
              <w:ind w:rightChars="-45" w:right="-94"/>
              <w:jc w:val="center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7</w:t>
            </w:r>
          </w:p>
        </w:tc>
        <w:tc>
          <w:tcPr>
            <w:tcW w:w="8837" w:type="dxa"/>
            <w:vAlign w:val="center"/>
          </w:tcPr>
          <w:p w14:paraId="7FC7206A" w14:textId="77777777" w:rsidR="0043472D" w:rsidRPr="004A3B1F" w:rsidRDefault="00000000">
            <w:pPr>
              <w:ind w:rightChars="-45" w:right="-94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/>
                <w:szCs w:val="21"/>
              </w:rPr>
              <w:t>▲</w:t>
            </w:r>
            <w:r w:rsidRPr="004A3B1F">
              <w:rPr>
                <w:rFonts w:ascii="宋体" w:hAnsi="宋体" w:cs="宋体" w:hint="eastAsia"/>
                <w:szCs w:val="21"/>
              </w:rPr>
              <w:t>驾乘员人数: ≥2人</w:t>
            </w:r>
          </w:p>
        </w:tc>
      </w:tr>
      <w:tr w:rsidR="0043472D" w:rsidRPr="004A3B1F" w14:paraId="35E92911" w14:textId="77777777">
        <w:trPr>
          <w:trHeight w:val="20"/>
        </w:trPr>
        <w:tc>
          <w:tcPr>
            <w:tcW w:w="817" w:type="dxa"/>
            <w:vAlign w:val="center"/>
          </w:tcPr>
          <w:p w14:paraId="72614659" w14:textId="77777777" w:rsidR="0043472D" w:rsidRPr="004A3B1F" w:rsidRDefault="00000000">
            <w:pPr>
              <w:ind w:rightChars="-45" w:right="-94"/>
              <w:jc w:val="center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8</w:t>
            </w:r>
          </w:p>
        </w:tc>
        <w:tc>
          <w:tcPr>
            <w:tcW w:w="8837" w:type="dxa"/>
            <w:vAlign w:val="center"/>
          </w:tcPr>
          <w:p w14:paraId="18D4C729" w14:textId="77777777" w:rsidR="0043472D" w:rsidRPr="004A3B1F" w:rsidRDefault="00000000">
            <w:pPr>
              <w:ind w:rightChars="-45" w:right="-94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/>
                <w:szCs w:val="21"/>
              </w:rPr>
              <w:t>▲</w:t>
            </w:r>
            <w:r w:rsidRPr="004A3B1F">
              <w:rPr>
                <w:rFonts w:ascii="宋体" w:hAnsi="宋体" w:cs="宋体" w:hint="eastAsia"/>
                <w:szCs w:val="21"/>
              </w:rPr>
              <w:t>外廊尺寸（mm）：≤10800×2600×4000</w:t>
            </w:r>
          </w:p>
        </w:tc>
      </w:tr>
      <w:tr w:rsidR="0043472D" w:rsidRPr="004A3B1F" w14:paraId="1D51F3DE" w14:textId="77777777">
        <w:trPr>
          <w:trHeight w:val="20"/>
        </w:trPr>
        <w:tc>
          <w:tcPr>
            <w:tcW w:w="817" w:type="dxa"/>
            <w:vAlign w:val="center"/>
          </w:tcPr>
          <w:p w14:paraId="4CD93B5B" w14:textId="77777777" w:rsidR="0043472D" w:rsidRPr="004A3B1F" w:rsidRDefault="00000000">
            <w:pPr>
              <w:ind w:rightChars="-45" w:right="-94"/>
              <w:jc w:val="center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9</w:t>
            </w:r>
          </w:p>
        </w:tc>
        <w:tc>
          <w:tcPr>
            <w:tcW w:w="8837" w:type="dxa"/>
            <w:vAlign w:val="center"/>
          </w:tcPr>
          <w:p w14:paraId="44C6E527" w14:textId="77777777" w:rsidR="0043472D" w:rsidRPr="004A3B1F" w:rsidRDefault="00000000">
            <w:pPr>
              <w:ind w:rightChars="-45" w:right="-94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/>
                <w:szCs w:val="21"/>
              </w:rPr>
              <w:t>▲</w:t>
            </w:r>
            <w:r w:rsidRPr="004A3B1F">
              <w:rPr>
                <w:rFonts w:ascii="宋体" w:hAnsi="宋体" w:cs="宋体" w:hint="eastAsia"/>
                <w:szCs w:val="21"/>
              </w:rPr>
              <w:t>接近角 /离去角 (°)：≥13.0/9.0</w:t>
            </w:r>
          </w:p>
        </w:tc>
      </w:tr>
      <w:tr w:rsidR="0043472D" w:rsidRPr="004A3B1F" w14:paraId="7AD8B869" w14:textId="77777777">
        <w:trPr>
          <w:trHeight w:val="20"/>
        </w:trPr>
        <w:tc>
          <w:tcPr>
            <w:tcW w:w="817" w:type="dxa"/>
            <w:vAlign w:val="center"/>
          </w:tcPr>
          <w:p w14:paraId="6C05584C" w14:textId="77777777" w:rsidR="0043472D" w:rsidRPr="004A3B1F" w:rsidRDefault="00000000">
            <w:pPr>
              <w:ind w:rightChars="-45" w:right="-94"/>
              <w:jc w:val="center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8837" w:type="dxa"/>
            <w:vAlign w:val="center"/>
          </w:tcPr>
          <w:p w14:paraId="241954D8" w14:textId="77777777" w:rsidR="0043472D" w:rsidRPr="004A3B1F" w:rsidRDefault="00000000">
            <w:pPr>
              <w:ind w:rightChars="-45" w:right="-94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/>
                <w:szCs w:val="21"/>
              </w:rPr>
              <w:t>▲</w:t>
            </w:r>
            <w:r w:rsidRPr="004A3B1F">
              <w:rPr>
                <w:rFonts w:ascii="宋体" w:hAnsi="宋体" w:cs="宋体" w:hint="eastAsia"/>
                <w:szCs w:val="21"/>
              </w:rPr>
              <w:t>整备质量（kg）：≤23500</w:t>
            </w:r>
          </w:p>
        </w:tc>
      </w:tr>
      <w:tr w:rsidR="0043472D" w:rsidRPr="004A3B1F" w14:paraId="4D291657" w14:textId="77777777">
        <w:trPr>
          <w:trHeight w:val="20"/>
        </w:trPr>
        <w:tc>
          <w:tcPr>
            <w:tcW w:w="817" w:type="dxa"/>
            <w:vAlign w:val="center"/>
          </w:tcPr>
          <w:p w14:paraId="67277B18" w14:textId="77777777" w:rsidR="0043472D" w:rsidRPr="004A3B1F" w:rsidRDefault="00000000">
            <w:pPr>
              <w:ind w:rightChars="-45" w:right="-94"/>
              <w:jc w:val="center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11</w:t>
            </w:r>
          </w:p>
        </w:tc>
        <w:tc>
          <w:tcPr>
            <w:tcW w:w="8837" w:type="dxa"/>
            <w:vAlign w:val="center"/>
          </w:tcPr>
          <w:p w14:paraId="70AA37BC" w14:textId="77777777" w:rsidR="0043472D" w:rsidRPr="004A3B1F" w:rsidRDefault="00000000">
            <w:pPr>
              <w:ind w:rightChars="-45" w:right="-94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/>
                <w:szCs w:val="21"/>
              </w:rPr>
              <w:t>▲</w:t>
            </w:r>
            <w:r w:rsidRPr="004A3B1F">
              <w:rPr>
                <w:rFonts w:ascii="宋体" w:hAnsi="宋体" w:cs="宋体" w:hint="eastAsia"/>
                <w:szCs w:val="21"/>
              </w:rPr>
              <w:t>轴距（mm）：≤6300</w:t>
            </w:r>
          </w:p>
        </w:tc>
      </w:tr>
      <w:tr w:rsidR="0043472D" w:rsidRPr="004A3B1F" w14:paraId="20D71728" w14:textId="77777777">
        <w:trPr>
          <w:trHeight w:val="20"/>
        </w:trPr>
        <w:tc>
          <w:tcPr>
            <w:tcW w:w="9654" w:type="dxa"/>
            <w:gridSpan w:val="2"/>
            <w:vAlign w:val="center"/>
          </w:tcPr>
          <w:p w14:paraId="3C4AE8F0" w14:textId="77777777" w:rsidR="0043472D" w:rsidRPr="004A3B1F" w:rsidRDefault="00000000">
            <w:pPr>
              <w:ind w:rightChars="-45" w:right="-94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（二）电气系统</w:t>
            </w:r>
          </w:p>
        </w:tc>
      </w:tr>
      <w:tr w:rsidR="0043472D" w:rsidRPr="004A3B1F" w14:paraId="283F5BAB" w14:textId="77777777">
        <w:trPr>
          <w:trHeight w:val="20"/>
        </w:trPr>
        <w:tc>
          <w:tcPr>
            <w:tcW w:w="817" w:type="dxa"/>
            <w:vAlign w:val="center"/>
          </w:tcPr>
          <w:p w14:paraId="76A01672" w14:textId="77777777" w:rsidR="0043472D" w:rsidRPr="004A3B1F" w:rsidRDefault="00000000">
            <w:pPr>
              <w:ind w:rightChars="-45" w:right="-94"/>
              <w:jc w:val="center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8837" w:type="dxa"/>
            <w:vAlign w:val="center"/>
          </w:tcPr>
          <w:p w14:paraId="768A071A" w14:textId="77777777" w:rsidR="0043472D" w:rsidRPr="004A3B1F" w:rsidRDefault="00000000">
            <w:pPr>
              <w:ind w:rightChars="-45" w:right="-94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/>
                <w:szCs w:val="21"/>
              </w:rPr>
              <w:t>▲</w:t>
            </w:r>
            <w:r w:rsidRPr="004A3B1F">
              <w:rPr>
                <w:rFonts w:ascii="宋体" w:hAnsi="宋体" w:cs="宋体" w:hint="eastAsia"/>
                <w:szCs w:val="21"/>
              </w:rPr>
              <w:t>发电机额定功率：≥35</w:t>
            </w:r>
            <w:r w:rsidRPr="004A3B1F">
              <w:rPr>
                <w:rFonts w:ascii="宋体" w:hAnsi="宋体" w:cs="宋体"/>
                <w:szCs w:val="21"/>
              </w:rPr>
              <w:t>kW</w:t>
            </w:r>
            <w:r w:rsidRPr="004A3B1F">
              <w:rPr>
                <w:rFonts w:ascii="宋体" w:hAnsi="宋体" w:cs="宋体" w:hint="eastAsia"/>
                <w:szCs w:val="21"/>
              </w:rPr>
              <w:t>（技术规格书）</w:t>
            </w:r>
          </w:p>
        </w:tc>
      </w:tr>
      <w:tr w:rsidR="0043472D" w:rsidRPr="004A3B1F" w14:paraId="230CCFF6" w14:textId="77777777">
        <w:trPr>
          <w:trHeight w:val="20"/>
        </w:trPr>
        <w:tc>
          <w:tcPr>
            <w:tcW w:w="817" w:type="dxa"/>
            <w:vAlign w:val="center"/>
          </w:tcPr>
          <w:p w14:paraId="21AC8644" w14:textId="77777777" w:rsidR="0043472D" w:rsidRPr="004A3B1F" w:rsidRDefault="00000000">
            <w:pPr>
              <w:ind w:rightChars="-45" w:right="-94"/>
              <w:jc w:val="center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8837" w:type="dxa"/>
            <w:vAlign w:val="center"/>
          </w:tcPr>
          <w:p w14:paraId="72A79BB1" w14:textId="77777777" w:rsidR="0043472D" w:rsidRPr="004A3B1F" w:rsidRDefault="00000000">
            <w:pPr>
              <w:ind w:rightChars="-45" w:right="-94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发电机额定电压：230/380V，噪音水平@7米（dBA)：≤70，尺寸（mm)：约2000X1000X1300</w:t>
            </w:r>
          </w:p>
        </w:tc>
      </w:tr>
      <w:tr w:rsidR="0043472D" w:rsidRPr="004A3B1F" w14:paraId="0BC46A02" w14:textId="77777777">
        <w:trPr>
          <w:trHeight w:val="20"/>
        </w:trPr>
        <w:tc>
          <w:tcPr>
            <w:tcW w:w="817" w:type="dxa"/>
            <w:vAlign w:val="center"/>
          </w:tcPr>
          <w:p w14:paraId="3D92D12E" w14:textId="77777777" w:rsidR="0043472D" w:rsidRPr="004A3B1F" w:rsidRDefault="00000000">
            <w:pPr>
              <w:ind w:rightChars="-45" w:right="-94"/>
              <w:jc w:val="center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8837" w:type="dxa"/>
            <w:vAlign w:val="center"/>
          </w:tcPr>
          <w:p w14:paraId="446FB01F" w14:textId="77777777" w:rsidR="0043472D" w:rsidRPr="004A3B1F" w:rsidRDefault="00000000">
            <w:pPr>
              <w:ind w:rightChars="-45" w:right="-94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控制系统：基于CAN总线的智能控制系统（控制器+显示屏+控制程序）</w:t>
            </w:r>
          </w:p>
        </w:tc>
      </w:tr>
      <w:tr w:rsidR="0043472D" w:rsidRPr="004A3B1F" w14:paraId="71F86951" w14:textId="77777777">
        <w:trPr>
          <w:trHeight w:val="20"/>
        </w:trPr>
        <w:tc>
          <w:tcPr>
            <w:tcW w:w="817" w:type="dxa"/>
            <w:vAlign w:val="center"/>
          </w:tcPr>
          <w:p w14:paraId="092392EA" w14:textId="77777777" w:rsidR="0043472D" w:rsidRPr="004A3B1F" w:rsidRDefault="00000000">
            <w:pPr>
              <w:ind w:rightChars="-45" w:right="-94"/>
              <w:jc w:val="center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8837" w:type="dxa"/>
            <w:vAlign w:val="center"/>
          </w:tcPr>
          <w:p w14:paraId="34C7D9B9" w14:textId="77777777" w:rsidR="0043472D" w:rsidRPr="004A3B1F" w:rsidRDefault="00000000">
            <w:pPr>
              <w:ind w:rightChars="-45" w:right="-94"/>
              <w:rPr>
                <w:rFonts w:ascii="宋体" w:eastAsia="微软雅黑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灯光照明系统：车顶配置升降照明灯用于作业照明和警示，车内顶部配置高亮度照明灯用于作业照明，器材箱配置照明灯，升降总高度：≥7000mm，灯具功率：≥4×60W，照明灯 50m 处各测试点照度不低于5lx</w:t>
            </w:r>
          </w:p>
        </w:tc>
      </w:tr>
      <w:tr w:rsidR="0043472D" w:rsidRPr="004A3B1F" w14:paraId="2B48D727" w14:textId="77777777">
        <w:trPr>
          <w:trHeight w:val="20"/>
        </w:trPr>
        <w:tc>
          <w:tcPr>
            <w:tcW w:w="817" w:type="dxa"/>
            <w:vAlign w:val="center"/>
          </w:tcPr>
          <w:p w14:paraId="61ED43D5" w14:textId="77777777" w:rsidR="0043472D" w:rsidRPr="004A3B1F" w:rsidRDefault="00000000">
            <w:pPr>
              <w:ind w:rightChars="-45" w:right="-94"/>
              <w:jc w:val="center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8837" w:type="dxa"/>
            <w:vAlign w:val="center"/>
          </w:tcPr>
          <w:p w14:paraId="66502283" w14:textId="77777777" w:rsidR="0043472D" w:rsidRPr="004A3B1F" w:rsidRDefault="00000000">
            <w:pPr>
              <w:ind w:rightChars="-45" w:right="-94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警灯警报器系统：驾驶室顶装有一个长形警灯，警灯警报器在驾驶室内集成操作，警报器具备消防警报声、警笛声、对外喊话等多种功能，车辆</w:t>
            </w:r>
            <w:proofErr w:type="gramStart"/>
            <w:r w:rsidRPr="004A3B1F">
              <w:rPr>
                <w:rFonts w:ascii="宋体" w:hAnsi="宋体" w:cs="宋体" w:hint="eastAsia"/>
                <w:szCs w:val="21"/>
              </w:rPr>
              <w:t>左右设</w:t>
            </w:r>
            <w:proofErr w:type="gramEnd"/>
            <w:r w:rsidRPr="004A3B1F">
              <w:rPr>
                <w:rFonts w:ascii="宋体" w:hAnsi="宋体" w:cs="宋体" w:hint="eastAsia"/>
                <w:szCs w:val="21"/>
              </w:rPr>
              <w:t>方形红色频闪警灯</w:t>
            </w:r>
          </w:p>
        </w:tc>
      </w:tr>
      <w:tr w:rsidR="0043472D" w:rsidRPr="004A3B1F" w14:paraId="72DC8B69" w14:textId="77777777">
        <w:trPr>
          <w:trHeight w:val="20"/>
        </w:trPr>
        <w:tc>
          <w:tcPr>
            <w:tcW w:w="817" w:type="dxa"/>
            <w:vAlign w:val="center"/>
          </w:tcPr>
          <w:p w14:paraId="2472CBA9" w14:textId="77777777" w:rsidR="0043472D" w:rsidRPr="004A3B1F" w:rsidRDefault="00000000">
            <w:pPr>
              <w:ind w:rightChars="-45" w:right="-94"/>
              <w:jc w:val="center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8837" w:type="dxa"/>
            <w:vAlign w:val="center"/>
          </w:tcPr>
          <w:p w14:paraId="62FBD9B9" w14:textId="77777777" w:rsidR="0043472D" w:rsidRPr="004A3B1F" w:rsidRDefault="00000000">
            <w:pPr>
              <w:ind w:rightChars="-45" w:right="-94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采用防水性能达到IP67的接插件</w:t>
            </w:r>
          </w:p>
        </w:tc>
      </w:tr>
      <w:tr w:rsidR="0043472D" w:rsidRPr="004A3B1F" w14:paraId="6C7A56D6" w14:textId="77777777">
        <w:trPr>
          <w:trHeight w:val="20"/>
        </w:trPr>
        <w:tc>
          <w:tcPr>
            <w:tcW w:w="9654" w:type="dxa"/>
            <w:gridSpan w:val="2"/>
            <w:vAlign w:val="center"/>
          </w:tcPr>
          <w:p w14:paraId="11DD28FE" w14:textId="77777777" w:rsidR="0043472D" w:rsidRPr="004A3B1F" w:rsidRDefault="00000000">
            <w:pPr>
              <w:widowControl/>
              <w:jc w:val="left"/>
              <w:rPr>
                <w:rFonts w:ascii="微软雅黑" w:hAnsi="微软雅黑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（三）洗涤系统</w:t>
            </w:r>
          </w:p>
        </w:tc>
      </w:tr>
      <w:tr w:rsidR="0043472D" w:rsidRPr="004A3B1F" w14:paraId="5722D41A" w14:textId="77777777">
        <w:trPr>
          <w:trHeight w:val="20"/>
        </w:trPr>
        <w:tc>
          <w:tcPr>
            <w:tcW w:w="817" w:type="dxa"/>
            <w:vAlign w:val="center"/>
          </w:tcPr>
          <w:p w14:paraId="2C624348" w14:textId="77777777" w:rsidR="0043472D" w:rsidRPr="004A3B1F" w:rsidRDefault="00000000">
            <w:pPr>
              <w:ind w:rightChars="-45" w:right="-94"/>
              <w:jc w:val="center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8837" w:type="dxa"/>
            <w:vAlign w:val="center"/>
          </w:tcPr>
          <w:p w14:paraId="50BBFE97" w14:textId="77777777" w:rsidR="0043472D" w:rsidRPr="004A3B1F" w:rsidRDefault="00000000">
            <w:pPr>
              <w:jc w:val="left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/>
                <w:szCs w:val="21"/>
              </w:rPr>
              <w:t>▲</w:t>
            </w:r>
            <w:r w:rsidRPr="004A3B1F">
              <w:rPr>
                <w:rFonts w:ascii="宋体" w:hAnsi="宋体" w:cs="宋体" w:hint="eastAsia"/>
                <w:szCs w:val="21"/>
              </w:rPr>
              <w:t>具备洗脱一体机及烘干机、储水罐、污水罐、发电机等设备</w:t>
            </w:r>
          </w:p>
        </w:tc>
      </w:tr>
      <w:tr w:rsidR="0043472D" w:rsidRPr="004A3B1F" w14:paraId="31513398" w14:textId="77777777">
        <w:trPr>
          <w:trHeight w:val="20"/>
        </w:trPr>
        <w:tc>
          <w:tcPr>
            <w:tcW w:w="817" w:type="dxa"/>
            <w:vAlign w:val="center"/>
          </w:tcPr>
          <w:p w14:paraId="6E2FBCD7" w14:textId="77777777" w:rsidR="0043472D" w:rsidRPr="004A3B1F" w:rsidRDefault="00000000">
            <w:pPr>
              <w:ind w:rightChars="-45" w:right="-94"/>
              <w:jc w:val="center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8837" w:type="dxa"/>
            <w:vAlign w:val="center"/>
          </w:tcPr>
          <w:p w14:paraId="386C6450" w14:textId="77777777" w:rsidR="0043472D" w:rsidRPr="004A3B1F" w:rsidRDefault="00000000">
            <w:pPr>
              <w:jc w:val="left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/>
                <w:szCs w:val="21"/>
              </w:rPr>
              <w:t>▲</w:t>
            </w:r>
            <w:r w:rsidRPr="004A3B1F">
              <w:rPr>
                <w:rFonts w:ascii="宋体" w:hAnsi="宋体" w:cs="宋体" w:hint="eastAsia"/>
                <w:szCs w:val="21"/>
              </w:rPr>
              <w:t>额定洗涤容量（kg） ：≥100（技术规格书）</w:t>
            </w:r>
          </w:p>
        </w:tc>
      </w:tr>
      <w:tr w:rsidR="0043472D" w:rsidRPr="004A3B1F" w14:paraId="6540E1A1" w14:textId="77777777">
        <w:trPr>
          <w:trHeight w:val="20"/>
        </w:trPr>
        <w:tc>
          <w:tcPr>
            <w:tcW w:w="817" w:type="dxa"/>
            <w:vAlign w:val="center"/>
          </w:tcPr>
          <w:p w14:paraId="13352297" w14:textId="77777777" w:rsidR="0043472D" w:rsidRPr="004A3B1F" w:rsidRDefault="00000000">
            <w:pPr>
              <w:ind w:rightChars="-45" w:right="-94"/>
              <w:jc w:val="center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8837" w:type="dxa"/>
            <w:vAlign w:val="center"/>
          </w:tcPr>
          <w:p w14:paraId="787CC28F" w14:textId="77777777" w:rsidR="0043472D" w:rsidRPr="004A3B1F" w:rsidRDefault="00000000">
            <w:pPr>
              <w:jc w:val="left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/>
                <w:szCs w:val="21"/>
              </w:rPr>
              <w:t>▲</w:t>
            </w:r>
            <w:r w:rsidRPr="004A3B1F">
              <w:rPr>
                <w:rFonts w:ascii="宋体" w:hAnsi="宋体" w:cs="宋体" w:hint="eastAsia"/>
                <w:szCs w:val="21"/>
              </w:rPr>
              <w:t>额定烘干容量（kg）：≥100（技术规格书）</w:t>
            </w:r>
          </w:p>
        </w:tc>
      </w:tr>
      <w:tr w:rsidR="0043472D" w:rsidRPr="004A3B1F" w14:paraId="1305FAB9" w14:textId="77777777">
        <w:trPr>
          <w:trHeight w:val="20"/>
        </w:trPr>
        <w:tc>
          <w:tcPr>
            <w:tcW w:w="817" w:type="dxa"/>
            <w:vAlign w:val="center"/>
          </w:tcPr>
          <w:p w14:paraId="051CDD18" w14:textId="77777777" w:rsidR="0043472D" w:rsidRPr="004A3B1F" w:rsidRDefault="00000000">
            <w:pPr>
              <w:ind w:rightChars="-45" w:right="-94"/>
              <w:jc w:val="center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8837" w:type="dxa"/>
            <w:vAlign w:val="center"/>
          </w:tcPr>
          <w:p w14:paraId="3F5AA202" w14:textId="77777777" w:rsidR="0043472D" w:rsidRPr="004A3B1F" w:rsidRDefault="00000000">
            <w:pPr>
              <w:jc w:val="left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/>
                <w:szCs w:val="21"/>
              </w:rPr>
              <w:t>▲</w:t>
            </w:r>
            <w:r w:rsidRPr="004A3B1F">
              <w:rPr>
                <w:rFonts w:ascii="宋体" w:hAnsi="宋体" w:cs="宋体" w:hint="eastAsia"/>
                <w:szCs w:val="21"/>
              </w:rPr>
              <w:t>水箱（储水箱+污水箱）容积(L) : ≥ 2000（技术规格书）</w:t>
            </w:r>
          </w:p>
        </w:tc>
      </w:tr>
      <w:tr w:rsidR="0043472D" w:rsidRPr="004A3B1F" w14:paraId="5BB0C840" w14:textId="77777777">
        <w:trPr>
          <w:trHeight w:val="20"/>
        </w:trPr>
        <w:tc>
          <w:tcPr>
            <w:tcW w:w="9654" w:type="dxa"/>
            <w:gridSpan w:val="2"/>
            <w:vAlign w:val="center"/>
          </w:tcPr>
          <w:p w14:paraId="6770566F" w14:textId="77777777" w:rsidR="0043472D" w:rsidRPr="004A3B1F" w:rsidRDefault="00000000">
            <w:pPr>
              <w:ind w:rightChars="-45" w:right="-94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（四）支腿</w:t>
            </w:r>
          </w:p>
        </w:tc>
      </w:tr>
      <w:tr w:rsidR="0043472D" w:rsidRPr="004A3B1F" w14:paraId="06BA948B" w14:textId="77777777">
        <w:trPr>
          <w:trHeight w:val="20"/>
        </w:trPr>
        <w:tc>
          <w:tcPr>
            <w:tcW w:w="817" w:type="dxa"/>
            <w:vAlign w:val="center"/>
          </w:tcPr>
          <w:p w14:paraId="27FF169E" w14:textId="77777777" w:rsidR="0043472D" w:rsidRPr="004A3B1F" w:rsidRDefault="00000000">
            <w:pPr>
              <w:ind w:rightChars="-45" w:right="-94"/>
              <w:jc w:val="center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8837" w:type="dxa"/>
            <w:vAlign w:val="center"/>
          </w:tcPr>
          <w:p w14:paraId="00137D4D" w14:textId="77777777" w:rsidR="0043472D" w:rsidRPr="004A3B1F" w:rsidRDefault="00000000">
            <w:pPr>
              <w:ind w:rightChars="-45" w:right="-94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支腿型式：H型，可调平</w:t>
            </w:r>
          </w:p>
        </w:tc>
      </w:tr>
      <w:tr w:rsidR="0043472D" w:rsidRPr="004A3B1F" w14:paraId="4C7253CC" w14:textId="77777777">
        <w:trPr>
          <w:trHeight w:val="20"/>
        </w:trPr>
        <w:tc>
          <w:tcPr>
            <w:tcW w:w="817" w:type="dxa"/>
            <w:vAlign w:val="center"/>
          </w:tcPr>
          <w:p w14:paraId="3EE15A5C" w14:textId="77777777" w:rsidR="0043472D" w:rsidRPr="004A3B1F" w:rsidRDefault="00000000">
            <w:pPr>
              <w:ind w:rightChars="-45" w:right="-94"/>
              <w:jc w:val="center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8837" w:type="dxa"/>
            <w:vAlign w:val="center"/>
          </w:tcPr>
          <w:p w14:paraId="665455F4" w14:textId="77777777" w:rsidR="0043472D" w:rsidRPr="004A3B1F" w:rsidRDefault="00000000">
            <w:pPr>
              <w:pStyle w:val="1"/>
              <w:spacing w:line="240" w:lineRule="auto"/>
              <w:ind w:left="420" w:rightChars="-45" w:right="-94" w:hanging="420"/>
              <w:rPr>
                <w:rFonts w:ascii="宋体" w:hAnsi="宋体" w:cs="宋体"/>
                <w:sz w:val="21"/>
                <w:szCs w:val="21"/>
              </w:rPr>
            </w:pPr>
            <w:r w:rsidRPr="004A3B1F">
              <w:rPr>
                <w:rFonts w:ascii="宋体" w:hAnsi="宋体" w:cs="宋体" w:hint="eastAsia"/>
                <w:sz w:val="21"/>
                <w:szCs w:val="21"/>
              </w:rPr>
              <w:t>液压油规格：根据使用地区气候选用优质品牌液压油</w:t>
            </w:r>
          </w:p>
        </w:tc>
      </w:tr>
      <w:tr w:rsidR="0043472D" w:rsidRPr="004A3B1F" w14:paraId="45988950" w14:textId="77777777">
        <w:trPr>
          <w:trHeight w:val="20"/>
        </w:trPr>
        <w:tc>
          <w:tcPr>
            <w:tcW w:w="9654" w:type="dxa"/>
            <w:gridSpan w:val="2"/>
            <w:vAlign w:val="center"/>
          </w:tcPr>
          <w:p w14:paraId="59059100" w14:textId="77777777" w:rsidR="0043472D" w:rsidRPr="004A3B1F" w:rsidRDefault="00000000">
            <w:pPr>
              <w:ind w:rightChars="-45" w:right="-94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（五）安全保护系统</w:t>
            </w:r>
          </w:p>
        </w:tc>
      </w:tr>
      <w:tr w:rsidR="0043472D" w:rsidRPr="004A3B1F" w14:paraId="7F8B2C7D" w14:textId="77777777">
        <w:trPr>
          <w:trHeight w:val="20"/>
        </w:trPr>
        <w:tc>
          <w:tcPr>
            <w:tcW w:w="817" w:type="dxa"/>
            <w:vAlign w:val="center"/>
          </w:tcPr>
          <w:p w14:paraId="07D89383" w14:textId="77777777" w:rsidR="0043472D" w:rsidRPr="004A3B1F" w:rsidRDefault="00000000">
            <w:pPr>
              <w:ind w:rightChars="-45" w:right="-94"/>
              <w:jc w:val="center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8837" w:type="dxa"/>
            <w:vAlign w:val="center"/>
          </w:tcPr>
          <w:p w14:paraId="1A9FCD14" w14:textId="77777777" w:rsidR="0043472D" w:rsidRPr="004A3B1F" w:rsidRDefault="00000000">
            <w:pPr>
              <w:ind w:rightChars="-45" w:right="-94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支腿及</w:t>
            </w:r>
            <w:proofErr w:type="gramStart"/>
            <w:r w:rsidRPr="004A3B1F">
              <w:rPr>
                <w:rFonts w:ascii="宋体" w:hAnsi="宋体" w:cs="宋体" w:hint="eastAsia"/>
                <w:szCs w:val="21"/>
              </w:rPr>
              <w:t>车身厢板带有</w:t>
            </w:r>
            <w:proofErr w:type="gramEnd"/>
            <w:r w:rsidRPr="004A3B1F">
              <w:rPr>
                <w:rFonts w:ascii="宋体" w:hAnsi="宋体" w:cs="宋体" w:hint="eastAsia"/>
                <w:szCs w:val="21"/>
              </w:rPr>
              <w:t>应急手动操作</w:t>
            </w:r>
          </w:p>
        </w:tc>
      </w:tr>
      <w:tr w:rsidR="0043472D" w:rsidRPr="004A3B1F" w14:paraId="24A6A857" w14:textId="77777777">
        <w:trPr>
          <w:trHeight w:val="20"/>
        </w:trPr>
        <w:tc>
          <w:tcPr>
            <w:tcW w:w="817" w:type="dxa"/>
            <w:vAlign w:val="center"/>
          </w:tcPr>
          <w:p w14:paraId="1936A868" w14:textId="77777777" w:rsidR="0043472D" w:rsidRPr="004A3B1F" w:rsidRDefault="00000000">
            <w:pPr>
              <w:ind w:rightChars="-45" w:right="-94"/>
              <w:jc w:val="center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8837" w:type="dxa"/>
            <w:vAlign w:val="center"/>
          </w:tcPr>
          <w:p w14:paraId="60E74DF5" w14:textId="77777777" w:rsidR="0043472D" w:rsidRPr="004A3B1F" w:rsidRDefault="00000000">
            <w:pPr>
              <w:ind w:rightChars="-45" w:right="-94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支腿及</w:t>
            </w:r>
            <w:proofErr w:type="gramStart"/>
            <w:r w:rsidRPr="004A3B1F">
              <w:rPr>
                <w:rFonts w:ascii="宋体" w:hAnsi="宋体" w:cs="宋体" w:hint="eastAsia"/>
                <w:szCs w:val="21"/>
              </w:rPr>
              <w:t>车身厢板动作</w:t>
            </w:r>
            <w:proofErr w:type="gramEnd"/>
            <w:r w:rsidRPr="004A3B1F">
              <w:rPr>
                <w:rFonts w:ascii="宋体" w:hAnsi="宋体" w:cs="宋体" w:hint="eastAsia"/>
                <w:szCs w:val="21"/>
              </w:rPr>
              <w:t>时，声光自动报警，防止触碰伤人</w:t>
            </w:r>
          </w:p>
        </w:tc>
      </w:tr>
      <w:tr w:rsidR="0043472D" w:rsidRPr="004A3B1F" w14:paraId="247A2F59" w14:textId="77777777">
        <w:trPr>
          <w:trHeight w:val="20"/>
        </w:trPr>
        <w:tc>
          <w:tcPr>
            <w:tcW w:w="817" w:type="dxa"/>
            <w:vAlign w:val="center"/>
          </w:tcPr>
          <w:p w14:paraId="2894E082" w14:textId="77777777" w:rsidR="0043472D" w:rsidRPr="004A3B1F" w:rsidRDefault="00000000">
            <w:pPr>
              <w:ind w:rightChars="-45" w:right="-94"/>
              <w:jc w:val="center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8837" w:type="dxa"/>
            <w:vAlign w:val="center"/>
          </w:tcPr>
          <w:p w14:paraId="727598F7" w14:textId="77777777" w:rsidR="0043472D" w:rsidRPr="004A3B1F" w:rsidRDefault="00000000">
            <w:pPr>
              <w:ind w:rightChars="-45" w:right="-94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如</w:t>
            </w:r>
            <w:proofErr w:type="gramStart"/>
            <w:r w:rsidRPr="004A3B1F">
              <w:rPr>
                <w:rFonts w:ascii="宋体" w:hAnsi="宋体" w:cs="宋体" w:hint="eastAsia"/>
                <w:szCs w:val="21"/>
              </w:rPr>
              <w:t>支腿未缩到位</w:t>
            </w:r>
            <w:proofErr w:type="gramEnd"/>
            <w:r w:rsidRPr="004A3B1F">
              <w:rPr>
                <w:rFonts w:ascii="宋体" w:hAnsi="宋体" w:cs="宋体" w:hint="eastAsia"/>
                <w:szCs w:val="21"/>
              </w:rPr>
              <w:t>，驾驶室内自动灯光提示，防止行车发生事故</w:t>
            </w:r>
          </w:p>
        </w:tc>
      </w:tr>
      <w:tr w:rsidR="0043472D" w:rsidRPr="004A3B1F" w14:paraId="6991E73E" w14:textId="77777777">
        <w:trPr>
          <w:trHeight w:val="20"/>
        </w:trPr>
        <w:tc>
          <w:tcPr>
            <w:tcW w:w="817" w:type="dxa"/>
            <w:vAlign w:val="center"/>
          </w:tcPr>
          <w:p w14:paraId="7E77274B" w14:textId="77777777" w:rsidR="0043472D" w:rsidRPr="004A3B1F" w:rsidRDefault="00000000">
            <w:pPr>
              <w:ind w:rightChars="-45" w:right="-94"/>
              <w:jc w:val="center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8837" w:type="dxa"/>
            <w:vAlign w:val="center"/>
          </w:tcPr>
          <w:p w14:paraId="3C2B70C4" w14:textId="77777777" w:rsidR="0043472D" w:rsidRPr="004A3B1F" w:rsidRDefault="00000000">
            <w:pPr>
              <w:ind w:rightChars="-45" w:right="-94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设置足够大孔径的溢水口</w:t>
            </w:r>
          </w:p>
        </w:tc>
      </w:tr>
      <w:tr w:rsidR="0043472D" w:rsidRPr="004A3B1F" w14:paraId="2D00DBF3" w14:textId="77777777">
        <w:trPr>
          <w:trHeight w:val="20"/>
        </w:trPr>
        <w:tc>
          <w:tcPr>
            <w:tcW w:w="817" w:type="dxa"/>
            <w:vAlign w:val="center"/>
          </w:tcPr>
          <w:p w14:paraId="1D611FC6" w14:textId="77777777" w:rsidR="0043472D" w:rsidRPr="004A3B1F" w:rsidRDefault="00000000">
            <w:pPr>
              <w:ind w:rightChars="-45" w:right="-94"/>
              <w:jc w:val="center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8837" w:type="dxa"/>
            <w:vAlign w:val="center"/>
          </w:tcPr>
          <w:p w14:paraId="320CB823" w14:textId="77777777" w:rsidR="0043472D" w:rsidRPr="004A3B1F" w:rsidRDefault="00000000">
            <w:pPr>
              <w:ind w:rightChars="-45" w:right="-94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当水罐液位过低时，系统自动限制水泵运转，防止水泵空转损坏</w:t>
            </w:r>
          </w:p>
        </w:tc>
      </w:tr>
      <w:tr w:rsidR="0043472D" w:rsidRPr="004A3B1F" w14:paraId="5530B69D" w14:textId="77777777">
        <w:trPr>
          <w:trHeight w:val="20"/>
        </w:trPr>
        <w:tc>
          <w:tcPr>
            <w:tcW w:w="817" w:type="dxa"/>
            <w:vAlign w:val="center"/>
          </w:tcPr>
          <w:p w14:paraId="1502CCD3" w14:textId="77777777" w:rsidR="0043472D" w:rsidRPr="004A3B1F" w:rsidRDefault="00000000">
            <w:pPr>
              <w:ind w:rightChars="-45" w:right="-94"/>
              <w:jc w:val="center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8837" w:type="dxa"/>
            <w:vAlign w:val="center"/>
          </w:tcPr>
          <w:p w14:paraId="2778826F" w14:textId="77777777" w:rsidR="0043472D" w:rsidRPr="004A3B1F" w:rsidRDefault="00000000">
            <w:pPr>
              <w:ind w:rightChars="-45" w:right="-94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如</w:t>
            </w:r>
            <w:proofErr w:type="gramStart"/>
            <w:r w:rsidRPr="004A3B1F">
              <w:rPr>
                <w:rFonts w:ascii="宋体" w:hAnsi="宋体" w:cs="宋体" w:hint="eastAsia"/>
                <w:szCs w:val="21"/>
              </w:rPr>
              <w:t>车身厢板未关</w:t>
            </w:r>
            <w:proofErr w:type="gramEnd"/>
            <w:r w:rsidRPr="004A3B1F">
              <w:rPr>
                <w:rFonts w:ascii="宋体" w:hAnsi="宋体" w:cs="宋体" w:hint="eastAsia"/>
                <w:szCs w:val="21"/>
              </w:rPr>
              <w:t>，驾驶室内自动灯光提示，防止行车发生事故</w:t>
            </w:r>
          </w:p>
        </w:tc>
      </w:tr>
      <w:tr w:rsidR="0043472D" w:rsidRPr="004A3B1F" w14:paraId="008D1133" w14:textId="77777777">
        <w:trPr>
          <w:trHeight w:val="20"/>
        </w:trPr>
        <w:tc>
          <w:tcPr>
            <w:tcW w:w="9654" w:type="dxa"/>
            <w:gridSpan w:val="2"/>
            <w:vAlign w:val="center"/>
          </w:tcPr>
          <w:p w14:paraId="48DA7A27" w14:textId="77777777" w:rsidR="0043472D" w:rsidRPr="004A3B1F" w:rsidRDefault="00000000">
            <w:pPr>
              <w:ind w:rightChars="-45" w:right="-94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（六）车身</w:t>
            </w:r>
          </w:p>
        </w:tc>
      </w:tr>
      <w:tr w:rsidR="0043472D" w:rsidRPr="004A3B1F" w14:paraId="2E2D0ECB" w14:textId="77777777">
        <w:trPr>
          <w:trHeight w:val="20"/>
        </w:trPr>
        <w:tc>
          <w:tcPr>
            <w:tcW w:w="817" w:type="dxa"/>
            <w:vAlign w:val="center"/>
          </w:tcPr>
          <w:p w14:paraId="3ED97BA3" w14:textId="77777777" w:rsidR="0043472D" w:rsidRPr="004A3B1F" w:rsidRDefault="00000000">
            <w:pPr>
              <w:ind w:rightChars="-45" w:right="-94"/>
              <w:jc w:val="center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8837" w:type="dxa"/>
            <w:vAlign w:val="center"/>
          </w:tcPr>
          <w:p w14:paraId="3868F934" w14:textId="77777777" w:rsidR="0043472D" w:rsidRPr="004A3B1F" w:rsidRDefault="00000000">
            <w:pPr>
              <w:pStyle w:val="1"/>
              <w:spacing w:line="240" w:lineRule="auto"/>
              <w:ind w:left="420" w:rightChars="-45" w:right="-94" w:hanging="420"/>
              <w:rPr>
                <w:rFonts w:ascii="宋体" w:hAnsi="宋体" w:cs="宋体"/>
                <w:sz w:val="21"/>
                <w:szCs w:val="21"/>
              </w:rPr>
            </w:pPr>
            <w:r w:rsidRPr="004A3B1F">
              <w:rPr>
                <w:rFonts w:ascii="宋体" w:hAnsi="宋体" w:cs="宋体" w:hint="eastAsia"/>
                <w:sz w:val="21"/>
                <w:szCs w:val="21"/>
              </w:rPr>
              <w:t>材质：车身采用防腐材料制作，质轻且强度好。</w:t>
            </w:r>
          </w:p>
        </w:tc>
      </w:tr>
      <w:tr w:rsidR="0043472D" w:rsidRPr="004A3B1F" w14:paraId="10C416A7" w14:textId="77777777">
        <w:trPr>
          <w:trHeight w:val="20"/>
        </w:trPr>
        <w:tc>
          <w:tcPr>
            <w:tcW w:w="817" w:type="dxa"/>
            <w:vAlign w:val="center"/>
          </w:tcPr>
          <w:p w14:paraId="119D3F7D" w14:textId="77777777" w:rsidR="0043472D" w:rsidRPr="004A3B1F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8837" w:type="dxa"/>
            <w:vAlign w:val="center"/>
          </w:tcPr>
          <w:p w14:paraId="58996BA9" w14:textId="77777777" w:rsidR="0043472D" w:rsidRPr="004A3B1F" w:rsidRDefault="00000000">
            <w:pPr>
              <w:pStyle w:val="a3"/>
              <w:rPr>
                <w:rFonts w:ascii="宋体" w:hAnsi="宋体" w:cs="宋体"/>
                <w:sz w:val="21"/>
                <w:szCs w:val="21"/>
              </w:rPr>
            </w:pPr>
            <w:r w:rsidRPr="004A3B1F">
              <w:rPr>
                <w:rFonts w:ascii="宋体" w:hAnsi="宋体" w:cs="宋体" w:hint="eastAsia"/>
                <w:sz w:val="21"/>
                <w:szCs w:val="21"/>
              </w:rPr>
              <w:t>爬梯：车身配置活动爬梯一个。</w:t>
            </w:r>
          </w:p>
        </w:tc>
      </w:tr>
      <w:tr w:rsidR="0043472D" w:rsidRPr="004A3B1F" w14:paraId="0373E4F6" w14:textId="77777777">
        <w:trPr>
          <w:trHeight w:val="20"/>
        </w:trPr>
        <w:tc>
          <w:tcPr>
            <w:tcW w:w="817" w:type="dxa"/>
            <w:vAlign w:val="center"/>
          </w:tcPr>
          <w:p w14:paraId="4DA5B97E" w14:textId="77777777" w:rsidR="0043472D" w:rsidRPr="004A3B1F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lastRenderedPageBreak/>
              <w:t>3</w:t>
            </w:r>
          </w:p>
        </w:tc>
        <w:tc>
          <w:tcPr>
            <w:tcW w:w="8837" w:type="dxa"/>
            <w:vAlign w:val="center"/>
          </w:tcPr>
          <w:p w14:paraId="69C9F2C8" w14:textId="77777777" w:rsidR="0043472D" w:rsidRPr="004A3B1F" w:rsidRDefault="00000000">
            <w:pPr>
              <w:ind w:rightChars="-45" w:right="-94"/>
              <w:rPr>
                <w:rFonts w:ascii="宋体" w:hAnsi="宋体" w:cs="宋体"/>
                <w:szCs w:val="21"/>
              </w:rPr>
            </w:pPr>
            <w:proofErr w:type="gramStart"/>
            <w:r w:rsidRPr="004A3B1F">
              <w:rPr>
                <w:rFonts w:ascii="宋体" w:hAnsi="宋体" w:cs="宋体" w:hint="eastAsia"/>
                <w:kern w:val="0"/>
                <w:szCs w:val="21"/>
              </w:rPr>
              <w:t>车身厢板采用</w:t>
            </w:r>
            <w:proofErr w:type="gramEnd"/>
            <w:r w:rsidRPr="004A3B1F">
              <w:rPr>
                <w:rFonts w:ascii="宋体" w:hAnsi="宋体" w:cs="宋体" w:hint="eastAsia"/>
                <w:kern w:val="0"/>
                <w:szCs w:val="21"/>
              </w:rPr>
              <w:t>防腐材料，车身地板采用花纹铝板，车身左右侧门均采用上下对</w:t>
            </w:r>
            <w:proofErr w:type="gramStart"/>
            <w:r w:rsidRPr="004A3B1F">
              <w:rPr>
                <w:rFonts w:ascii="宋体" w:hAnsi="宋体" w:cs="宋体" w:hint="eastAsia"/>
                <w:kern w:val="0"/>
                <w:szCs w:val="21"/>
              </w:rPr>
              <w:t>开式</w:t>
            </w:r>
            <w:proofErr w:type="gramEnd"/>
            <w:r w:rsidRPr="004A3B1F">
              <w:rPr>
                <w:rFonts w:ascii="宋体" w:hAnsi="宋体" w:cs="宋体" w:hint="eastAsia"/>
                <w:kern w:val="0"/>
                <w:szCs w:val="21"/>
              </w:rPr>
              <w:t>结构，</w:t>
            </w:r>
            <w:r w:rsidRPr="004A3B1F">
              <w:rPr>
                <w:rFonts w:ascii="宋体" w:hAnsi="宋体" w:cs="宋体" w:hint="eastAsia"/>
                <w:szCs w:val="21"/>
              </w:rPr>
              <w:t>整车油漆：车身外露表面主要为红色光亮漆。</w:t>
            </w:r>
          </w:p>
        </w:tc>
      </w:tr>
      <w:tr w:rsidR="0043472D" w:rsidRPr="004A3B1F" w14:paraId="3825AC8C" w14:textId="77777777">
        <w:trPr>
          <w:trHeight w:val="20"/>
        </w:trPr>
        <w:tc>
          <w:tcPr>
            <w:tcW w:w="9654" w:type="dxa"/>
            <w:gridSpan w:val="2"/>
            <w:vAlign w:val="center"/>
          </w:tcPr>
          <w:p w14:paraId="10235FFA" w14:textId="77777777" w:rsidR="0043472D" w:rsidRPr="004A3B1F" w:rsidRDefault="00000000">
            <w:pPr>
              <w:pStyle w:val="a3"/>
              <w:rPr>
                <w:rFonts w:ascii="宋体" w:hAnsi="宋体" w:cs="宋体"/>
                <w:sz w:val="21"/>
                <w:szCs w:val="21"/>
              </w:rPr>
            </w:pPr>
            <w:r w:rsidRPr="004A3B1F">
              <w:rPr>
                <w:rFonts w:ascii="宋体" w:hAnsi="宋体" w:cs="宋体" w:hint="eastAsia"/>
                <w:sz w:val="21"/>
                <w:szCs w:val="21"/>
              </w:rPr>
              <w:t>（七）随车文件</w:t>
            </w:r>
          </w:p>
        </w:tc>
      </w:tr>
      <w:tr w:rsidR="0043472D" w14:paraId="22F5DC0F" w14:textId="77777777">
        <w:trPr>
          <w:trHeight w:val="20"/>
        </w:trPr>
        <w:tc>
          <w:tcPr>
            <w:tcW w:w="817" w:type="dxa"/>
            <w:vAlign w:val="center"/>
          </w:tcPr>
          <w:p w14:paraId="18594F94" w14:textId="77777777" w:rsidR="0043472D" w:rsidRPr="004A3B1F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 w:rsidRPr="004A3B1F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8837" w:type="dxa"/>
            <w:vAlign w:val="center"/>
          </w:tcPr>
          <w:p w14:paraId="354E96A4" w14:textId="77777777" w:rsidR="0043472D" w:rsidRDefault="00000000">
            <w:pPr>
              <w:pStyle w:val="a3"/>
              <w:rPr>
                <w:rFonts w:ascii="宋体" w:hAnsi="宋体" w:cs="宋体"/>
                <w:sz w:val="21"/>
                <w:szCs w:val="21"/>
              </w:rPr>
            </w:pPr>
            <w:r w:rsidRPr="004A3B1F">
              <w:rPr>
                <w:rFonts w:ascii="宋体" w:hAnsi="宋体" w:cs="宋体" w:hint="eastAsia"/>
                <w:sz w:val="21"/>
                <w:szCs w:val="21"/>
              </w:rPr>
              <w:t>（1）整车操作使用说明书及光盘（中文），（2）底盘操作使用说明书及光盘（中文），（3）整车操作维修手册（中文），（4）底盘操作维修手册（中文），（5）底盘质量保修卡，（6）底盘合格证，（7）发动机号码拓印件，（8）底盘号码拓印件，（9）随车器材清单，（10）整车合格证，（11）消防车跟踪服务卡，（12）消防车交接清单，（13）车上阀门、开关、按钮等指示、铭牌应标注中文，（14）零部件目录、各类装置平面图、全图、水路图、电路图（各附中文），（15）其他：整车参考外形图、结构图、效果图。</w:t>
            </w:r>
          </w:p>
        </w:tc>
      </w:tr>
    </w:tbl>
    <w:p w14:paraId="4D07F40E" w14:textId="77777777" w:rsidR="0043472D" w:rsidRDefault="0043472D"/>
    <w:sectPr w:rsidR="004347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88D0A" w14:textId="77777777" w:rsidR="001F7A64" w:rsidRDefault="001F7A64" w:rsidP="004A3B1F">
      <w:r>
        <w:separator/>
      </w:r>
    </w:p>
  </w:endnote>
  <w:endnote w:type="continuationSeparator" w:id="0">
    <w:p w14:paraId="75DEA057" w14:textId="77777777" w:rsidR="001F7A64" w:rsidRDefault="001F7A64" w:rsidP="004A3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364C7" w14:textId="77777777" w:rsidR="001F7A64" w:rsidRDefault="001F7A64" w:rsidP="004A3B1F">
      <w:r>
        <w:separator/>
      </w:r>
    </w:p>
  </w:footnote>
  <w:footnote w:type="continuationSeparator" w:id="0">
    <w:p w14:paraId="7DB0E6CE" w14:textId="77777777" w:rsidR="001F7A64" w:rsidRDefault="001F7A64" w:rsidP="004A3B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GIzNGZiMzAyNzlhNzhiNjhiN2M0MDk1ZTgzMGFmN2YifQ=="/>
  </w:docVars>
  <w:rsids>
    <w:rsidRoot w:val="2BF31790"/>
    <w:rsid w:val="001F7A64"/>
    <w:rsid w:val="0043472D"/>
    <w:rsid w:val="004A3B1F"/>
    <w:rsid w:val="0A7B4D69"/>
    <w:rsid w:val="14B953A6"/>
    <w:rsid w:val="23242AA5"/>
    <w:rsid w:val="29CF5D00"/>
    <w:rsid w:val="2A83285D"/>
    <w:rsid w:val="2BF31790"/>
    <w:rsid w:val="3C1501DD"/>
    <w:rsid w:val="4373683C"/>
    <w:rsid w:val="55F41C80"/>
    <w:rsid w:val="5C0C7104"/>
    <w:rsid w:val="5F931099"/>
    <w:rsid w:val="6BB8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2BA63A"/>
  <w15:docId w15:val="{146DBD33-172E-46FE-9A6B-4D60A389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99"/>
    <w:unhideWhenUsed/>
    <w:qFormat/>
    <w:pPr>
      <w:spacing w:after="120"/>
    </w:pPr>
    <w:rPr>
      <w:kern w:val="0"/>
      <w:sz w:val="20"/>
    </w:rPr>
  </w:style>
  <w:style w:type="paragraph" w:customStyle="1" w:styleId="1">
    <w:name w:val="列表1"/>
    <w:basedOn w:val="a"/>
    <w:qFormat/>
    <w:pPr>
      <w:adjustRightInd w:val="0"/>
      <w:spacing w:line="360" w:lineRule="atLeast"/>
      <w:ind w:left="200" w:hangingChars="200" w:hanging="200"/>
      <w:textAlignment w:val="baseline"/>
    </w:pPr>
    <w:rPr>
      <w:kern w:val="0"/>
      <w:sz w:val="20"/>
    </w:rPr>
  </w:style>
  <w:style w:type="paragraph" w:styleId="a4">
    <w:name w:val="header"/>
    <w:basedOn w:val="a"/>
    <w:link w:val="a5"/>
    <w:rsid w:val="004A3B1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4A3B1F"/>
    <w:rPr>
      <w:kern w:val="2"/>
      <w:sz w:val="18"/>
      <w:szCs w:val="18"/>
    </w:rPr>
  </w:style>
  <w:style w:type="paragraph" w:styleId="a6">
    <w:name w:val="footer"/>
    <w:basedOn w:val="a"/>
    <w:link w:val="a7"/>
    <w:rsid w:val="004A3B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4A3B1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194</Words>
  <Characters>1109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ASUS</cp:lastModifiedBy>
  <cp:revision>2</cp:revision>
  <dcterms:created xsi:type="dcterms:W3CDTF">2023-05-19T03:51:00Z</dcterms:created>
  <dcterms:modified xsi:type="dcterms:W3CDTF">2023-06-09T08:53:00Z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718023F3B06E41388A08B9D6F1C92841_11</vt:lpwstr>
  </property>
</Properties>
</file>