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3050"/>
        <w:gridCol w:w="2753"/>
        <w:gridCol w:w="995"/>
        <w:gridCol w:w="669"/>
      </w:tblGrid>
      <w:tr w:rsidR="003A7C6E" w14:paraId="2AC29B79" w14:textId="77777777">
        <w:trPr>
          <w:trHeight w:val="454"/>
          <w:jc w:val="center"/>
        </w:trPr>
        <w:tc>
          <w:tcPr>
            <w:tcW w:w="8173" w:type="dxa"/>
            <w:gridSpan w:val="5"/>
            <w:vAlign w:val="center"/>
          </w:tcPr>
          <w:p w14:paraId="2F13EEF3" w14:textId="77777777" w:rsidR="003A7C6E" w:rsidRDefault="00000000">
            <w:pPr>
              <w:adjustRightInd w:val="0"/>
              <w:snapToGrid w:val="0"/>
              <w:jc w:val="center"/>
              <w:rPr>
                <w:rFonts w:hAnsi="宋体"/>
                <w:b/>
                <w:sz w:val="36"/>
                <w:szCs w:val="36"/>
              </w:rPr>
            </w:pPr>
            <w:r>
              <w:rPr>
                <w:rFonts w:hAnsi="宋体" w:hint="eastAsia"/>
                <w:b/>
                <w:sz w:val="36"/>
                <w:szCs w:val="36"/>
              </w:rPr>
              <w:t>泡沫消防车</w:t>
            </w:r>
          </w:p>
        </w:tc>
      </w:tr>
      <w:tr w:rsidR="003A7C6E" w14:paraId="7003A725" w14:textId="77777777">
        <w:trPr>
          <w:trHeight w:val="454"/>
          <w:jc w:val="center"/>
        </w:trPr>
        <w:tc>
          <w:tcPr>
            <w:tcW w:w="8173" w:type="dxa"/>
            <w:gridSpan w:val="5"/>
            <w:vAlign w:val="center"/>
          </w:tcPr>
          <w:p w14:paraId="06D33778" w14:textId="640A2561" w:rsidR="003A7C6E" w:rsidRDefault="00000000">
            <w:pPr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数量：辆</w:t>
            </w:r>
            <w:r>
              <w:rPr>
                <w:rFonts w:hAnsi="宋体" w:hint="eastAsia"/>
                <w:sz w:val="24"/>
              </w:rPr>
              <w:t xml:space="preserve">  </w:t>
            </w:r>
            <w:r>
              <w:rPr>
                <w:rFonts w:hAnsi="宋体" w:hint="eastAsia"/>
                <w:sz w:val="24"/>
              </w:rPr>
              <w:t>单价：万</w:t>
            </w:r>
            <w:r>
              <w:rPr>
                <w:rFonts w:hAnsi="宋体" w:hint="eastAsia"/>
                <w:sz w:val="24"/>
              </w:rPr>
              <w:t>/</w:t>
            </w:r>
            <w:r>
              <w:rPr>
                <w:rFonts w:hAnsi="宋体" w:hint="eastAsia"/>
                <w:sz w:val="24"/>
              </w:rPr>
              <w:t>辆</w:t>
            </w:r>
            <w:r>
              <w:rPr>
                <w:rFonts w:hAnsi="宋体" w:hint="eastAsia"/>
                <w:sz w:val="24"/>
              </w:rPr>
              <w:t xml:space="preserve">   </w:t>
            </w:r>
            <w:r>
              <w:rPr>
                <w:rFonts w:hAnsi="宋体" w:hint="eastAsia"/>
                <w:sz w:val="24"/>
              </w:rPr>
              <w:t>小计：万元</w:t>
            </w:r>
          </w:p>
        </w:tc>
      </w:tr>
      <w:tr w:rsidR="003A7C6E" w14:paraId="6DF83D58" w14:textId="77777777">
        <w:trPr>
          <w:trHeight w:val="454"/>
          <w:jc w:val="center"/>
        </w:trPr>
        <w:tc>
          <w:tcPr>
            <w:tcW w:w="8173" w:type="dxa"/>
            <w:gridSpan w:val="5"/>
            <w:vAlign w:val="center"/>
          </w:tcPr>
          <w:p w14:paraId="57302B41" w14:textId="77777777" w:rsidR="003A7C6E" w:rsidRDefault="00000000">
            <w:pPr>
              <w:adjustRightInd w:val="0"/>
              <w:snapToGrid w:val="0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bCs/>
                <w:sz w:val="24"/>
              </w:rPr>
              <w:t>技术参数及要求</w:t>
            </w:r>
          </w:p>
        </w:tc>
      </w:tr>
      <w:tr w:rsidR="003A7C6E" w14:paraId="73C5000A" w14:textId="77777777">
        <w:trPr>
          <w:trHeight w:val="454"/>
          <w:jc w:val="center"/>
        </w:trPr>
        <w:tc>
          <w:tcPr>
            <w:tcW w:w="8173" w:type="dxa"/>
            <w:gridSpan w:val="5"/>
            <w:vAlign w:val="center"/>
          </w:tcPr>
          <w:p w14:paraId="675645EA" w14:textId="77777777" w:rsidR="003A7C6E" w:rsidRDefault="00000000">
            <w:pPr>
              <w:tabs>
                <w:tab w:val="left" w:pos="473"/>
              </w:tabs>
              <w:adjustRightInd w:val="0"/>
              <w:snapToGrid w:val="0"/>
              <w:rPr>
                <w:rFonts w:hAnsi="宋体"/>
                <w:b/>
                <w:sz w:val="24"/>
              </w:rPr>
            </w:pPr>
            <w:r>
              <w:rPr>
                <w:rFonts w:hAnsi="宋体" w:hint="eastAsia"/>
                <w:b/>
                <w:sz w:val="24"/>
              </w:rPr>
              <w:t>（一）底盘</w:t>
            </w:r>
          </w:p>
        </w:tc>
      </w:tr>
      <w:tr w:rsidR="003A7C6E" w14:paraId="7659F9EF" w14:textId="77777777">
        <w:trPr>
          <w:trHeight w:val="454"/>
          <w:jc w:val="center"/>
        </w:trPr>
        <w:tc>
          <w:tcPr>
            <w:tcW w:w="706" w:type="dxa"/>
            <w:vAlign w:val="center"/>
          </w:tcPr>
          <w:p w14:paraId="679F7E42" w14:textId="77777777" w:rsidR="003A7C6E" w:rsidRDefault="003A7C6E">
            <w:pPr>
              <w:numPr>
                <w:ilvl w:val="0"/>
                <w:numId w:val="2"/>
              </w:numPr>
              <w:adjustRightInd w:val="0"/>
              <w:snapToGrid w:val="0"/>
              <w:rPr>
                <w:rFonts w:hAnsi="宋体"/>
                <w:sz w:val="24"/>
              </w:rPr>
            </w:pPr>
          </w:p>
        </w:tc>
        <w:tc>
          <w:tcPr>
            <w:tcW w:w="7467" w:type="dxa"/>
            <w:gridSpan w:val="4"/>
            <w:vAlign w:val="center"/>
          </w:tcPr>
          <w:p w14:paraId="6CBBA947" w14:textId="77777777" w:rsidR="003A7C6E" w:rsidRDefault="00000000">
            <w:pPr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轴</w:t>
            </w:r>
            <w:r>
              <w:rPr>
                <w:rFonts w:hAnsi="宋体" w:hint="eastAsia"/>
                <w:sz w:val="24"/>
              </w:rPr>
              <w:t xml:space="preserve">    </w:t>
            </w:r>
            <w:r>
              <w:rPr>
                <w:rFonts w:hAnsi="宋体" w:hint="eastAsia"/>
                <w:sz w:val="24"/>
              </w:rPr>
              <w:t>距：</w:t>
            </w:r>
            <w:r>
              <w:rPr>
                <w:rFonts w:hAnsi="宋体" w:hint="eastAsia"/>
                <w:sz w:val="24"/>
              </w:rPr>
              <w:t>52</w:t>
            </w:r>
            <w:r>
              <w:rPr>
                <w:rFonts w:hAnsi="宋体"/>
                <w:sz w:val="24"/>
              </w:rPr>
              <w:t>00</w:t>
            </w:r>
            <w:r>
              <w:rPr>
                <w:rFonts w:hAnsi="宋体" w:hint="eastAsia"/>
                <w:sz w:val="24"/>
              </w:rPr>
              <w:t>+1400</w:t>
            </w:r>
            <w:r>
              <w:rPr>
                <w:rFonts w:hAnsi="宋体"/>
                <w:sz w:val="24"/>
              </w:rPr>
              <w:t>mm</w:t>
            </w:r>
          </w:p>
        </w:tc>
      </w:tr>
      <w:tr w:rsidR="003A7C6E" w14:paraId="20C85B8E" w14:textId="77777777">
        <w:trPr>
          <w:trHeight w:val="454"/>
          <w:jc w:val="center"/>
        </w:trPr>
        <w:tc>
          <w:tcPr>
            <w:tcW w:w="706" w:type="dxa"/>
            <w:vAlign w:val="center"/>
          </w:tcPr>
          <w:p w14:paraId="74D62A73" w14:textId="77777777" w:rsidR="003A7C6E" w:rsidRDefault="003A7C6E">
            <w:pPr>
              <w:numPr>
                <w:ilvl w:val="0"/>
                <w:numId w:val="2"/>
              </w:numPr>
              <w:adjustRightInd w:val="0"/>
              <w:snapToGrid w:val="0"/>
              <w:rPr>
                <w:rFonts w:hAnsi="宋体"/>
                <w:sz w:val="24"/>
              </w:rPr>
            </w:pPr>
          </w:p>
        </w:tc>
        <w:tc>
          <w:tcPr>
            <w:tcW w:w="7467" w:type="dxa"/>
            <w:gridSpan w:val="4"/>
            <w:vAlign w:val="center"/>
          </w:tcPr>
          <w:p w14:paraId="57277BE1" w14:textId="77777777" w:rsidR="003A7C6E" w:rsidRDefault="00000000">
            <w:pPr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驱动形式：</w:t>
            </w:r>
            <w:r>
              <w:rPr>
                <w:rFonts w:hAnsi="宋体" w:hint="eastAsia"/>
                <w:sz w:val="24"/>
              </w:rPr>
              <w:t>6</w:t>
            </w:r>
            <w:r>
              <w:rPr>
                <w:rFonts w:hAnsi="宋体"/>
                <w:sz w:val="24"/>
              </w:rPr>
              <w:t>×</w:t>
            </w:r>
            <w:r>
              <w:rPr>
                <w:rFonts w:hAnsi="宋体" w:hint="eastAsia"/>
                <w:sz w:val="24"/>
              </w:rPr>
              <w:t>4</w:t>
            </w:r>
          </w:p>
        </w:tc>
      </w:tr>
      <w:tr w:rsidR="003A7C6E" w14:paraId="39D6E77D" w14:textId="77777777">
        <w:trPr>
          <w:trHeight w:val="454"/>
          <w:jc w:val="center"/>
        </w:trPr>
        <w:tc>
          <w:tcPr>
            <w:tcW w:w="706" w:type="dxa"/>
            <w:vAlign w:val="center"/>
          </w:tcPr>
          <w:p w14:paraId="416D10E1" w14:textId="77777777" w:rsidR="003A7C6E" w:rsidRDefault="003A7C6E">
            <w:pPr>
              <w:numPr>
                <w:ilvl w:val="0"/>
                <w:numId w:val="2"/>
              </w:numPr>
              <w:adjustRightInd w:val="0"/>
              <w:snapToGrid w:val="0"/>
              <w:rPr>
                <w:rFonts w:hAnsi="宋体"/>
                <w:sz w:val="24"/>
              </w:rPr>
            </w:pPr>
          </w:p>
        </w:tc>
        <w:tc>
          <w:tcPr>
            <w:tcW w:w="7467" w:type="dxa"/>
            <w:gridSpan w:val="4"/>
            <w:vAlign w:val="center"/>
          </w:tcPr>
          <w:p w14:paraId="102D6DB8" w14:textId="77777777" w:rsidR="003A7C6E" w:rsidRDefault="00000000">
            <w:pPr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▲额定功率：≥</w:t>
            </w:r>
            <w:r>
              <w:rPr>
                <w:rFonts w:hAnsi="宋体" w:hint="eastAsia"/>
                <w:sz w:val="24"/>
              </w:rPr>
              <w:t>200kW</w:t>
            </w:r>
          </w:p>
        </w:tc>
      </w:tr>
      <w:tr w:rsidR="003A7C6E" w14:paraId="25EBCE4E" w14:textId="77777777">
        <w:trPr>
          <w:trHeight w:val="454"/>
          <w:jc w:val="center"/>
        </w:trPr>
        <w:tc>
          <w:tcPr>
            <w:tcW w:w="706" w:type="dxa"/>
            <w:vAlign w:val="center"/>
          </w:tcPr>
          <w:p w14:paraId="047B705E" w14:textId="77777777" w:rsidR="003A7C6E" w:rsidRDefault="003A7C6E">
            <w:pPr>
              <w:numPr>
                <w:ilvl w:val="0"/>
                <w:numId w:val="2"/>
              </w:numPr>
              <w:adjustRightInd w:val="0"/>
              <w:snapToGrid w:val="0"/>
              <w:rPr>
                <w:rFonts w:hAnsi="宋体"/>
                <w:sz w:val="24"/>
              </w:rPr>
            </w:pPr>
          </w:p>
        </w:tc>
        <w:tc>
          <w:tcPr>
            <w:tcW w:w="7467" w:type="dxa"/>
            <w:gridSpan w:val="4"/>
            <w:vAlign w:val="center"/>
          </w:tcPr>
          <w:p w14:paraId="0E928458" w14:textId="77777777" w:rsidR="003A7C6E" w:rsidRDefault="00000000">
            <w:pPr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排放标准：国Ⅵ排放标准</w:t>
            </w:r>
          </w:p>
        </w:tc>
      </w:tr>
      <w:tr w:rsidR="003A7C6E" w14:paraId="2CB14817" w14:textId="77777777">
        <w:trPr>
          <w:trHeight w:val="454"/>
          <w:jc w:val="center"/>
        </w:trPr>
        <w:tc>
          <w:tcPr>
            <w:tcW w:w="706" w:type="dxa"/>
            <w:vAlign w:val="center"/>
          </w:tcPr>
          <w:p w14:paraId="625651DD" w14:textId="77777777" w:rsidR="003A7C6E" w:rsidRDefault="003A7C6E">
            <w:pPr>
              <w:numPr>
                <w:ilvl w:val="0"/>
                <w:numId w:val="2"/>
              </w:numPr>
              <w:adjustRightInd w:val="0"/>
              <w:snapToGrid w:val="0"/>
              <w:rPr>
                <w:rFonts w:hAnsi="宋体"/>
                <w:sz w:val="24"/>
              </w:rPr>
            </w:pPr>
          </w:p>
        </w:tc>
        <w:tc>
          <w:tcPr>
            <w:tcW w:w="7467" w:type="dxa"/>
            <w:gridSpan w:val="4"/>
            <w:vAlign w:val="center"/>
          </w:tcPr>
          <w:p w14:paraId="248F68B9" w14:textId="77777777" w:rsidR="003A7C6E" w:rsidRDefault="00000000">
            <w:pPr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最高车速：≥</w:t>
            </w:r>
            <w:r>
              <w:rPr>
                <w:rFonts w:hAnsi="宋体" w:hint="eastAsia"/>
                <w:sz w:val="24"/>
              </w:rPr>
              <w:t>90</w:t>
            </w:r>
            <w:r>
              <w:rPr>
                <w:rFonts w:hAnsi="宋体"/>
                <w:sz w:val="24"/>
              </w:rPr>
              <w:t>km/h</w:t>
            </w:r>
          </w:p>
        </w:tc>
      </w:tr>
      <w:tr w:rsidR="003A7C6E" w14:paraId="1D3E1F89" w14:textId="77777777">
        <w:trPr>
          <w:trHeight w:val="454"/>
          <w:jc w:val="center"/>
        </w:trPr>
        <w:tc>
          <w:tcPr>
            <w:tcW w:w="706" w:type="dxa"/>
            <w:vAlign w:val="center"/>
          </w:tcPr>
          <w:p w14:paraId="28276DC1" w14:textId="77777777" w:rsidR="003A7C6E" w:rsidRDefault="003A7C6E">
            <w:pPr>
              <w:numPr>
                <w:ilvl w:val="0"/>
                <w:numId w:val="2"/>
              </w:numPr>
              <w:adjustRightInd w:val="0"/>
              <w:snapToGrid w:val="0"/>
              <w:rPr>
                <w:rFonts w:hAnsi="宋体"/>
                <w:sz w:val="24"/>
              </w:rPr>
            </w:pPr>
          </w:p>
        </w:tc>
        <w:tc>
          <w:tcPr>
            <w:tcW w:w="7467" w:type="dxa"/>
            <w:gridSpan w:val="4"/>
            <w:vAlign w:val="center"/>
          </w:tcPr>
          <w:p w14:paraId="0BAA3EF6" w14:textId="77777777" w:rsidR="003A7C6E" w:rsidRDefault="00000000">
            <w:pPr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▲整备质量：≤</w:t>
            </w:r>
            <w:r>
              <w:rPr>
                <w:rFonts w:hAnsi="宋体" w:hint="eastAsia"/>
                <w:sz w:val="24"/>
              </w:rPr>
              <w:t>21530kg</w:t>
            </w:r>
          </w:p>
        </w:tc>
      </w:tr>
      <w:tr w:rsidR="003A7C6E" w14:paraId="5CD8C56A" w14:textId="77777777">
        <w:trPr>
          <w:trHeight w:val="454"/>
          <w:jc w:val="center"/>
        </w:trPr>
        <w:tc>
          <w:tcPr>
            <w:tcW w:w="706" w:type="dxa"/>
            <w:vAlign w:val="center"/>
          </w:tcPr>
          <w:p w14:paraId="734C9F23" w14:textId="77777777" w:rsidR="003A7C6E" w:rsidRDefault="003A7C6E">
            <w:pPr>
              <w:numPr>
                <w:ilvl w:val="0"/>
                <w:numId w:val="2"/>
              </w:numPr>
              <w:adjustRightInd w:val="0"/>
              <w:snapToGrid w:val="0"/>
              <w:rPr>
                <w:rFonts w:hAnsi="宋体"/>
                <w:sz w:val="24"/>
              </w:rPr>
            </w:pPr>
          </w:p>
        </w:tc>
        <w:tc>
          <w:tcPr>
            <w:tcW w:w="7467" w:type="dxa"/>
            <w:gridSpan w:val="4"/>
            <w:vAlign w:val="center"/>
          </w:tcPr>
          <w:p w14:paraId="5D81EFC8" w14:textId="77777777" w:rsidR="003A7C6E" w:rsidRDefault="00000000">
            <w:pPr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外廓尺寸（长×宽×高）：≥</w:t>
            </w:r>
            <w:r>
              <w:rPr>
                <w:rFonts w:hAnsi="宋体" w:hint="eastAsia"/>
                <w:sz w:val="24"/>
              </w:rPr>
              <w:t>8570mm</w:t>
            </w:r>
            <w:r>
              <w:rPr>
                <w:rFonts w:hAnsi="宋体" w:hint="eastAsia"/>
                <w:sz w:val="24"/>
              </w:rPr>
              <w:t>×</w:t>
            </w:r>
            <w:r>
              <w:rPr>
                <w:rFonts w:hAnsi="宋体" w:hint="eastAsia"/>
                <w:sz w:val="24"/>
              </w:rPr>
              <w:t>2510mm</w:t>
            </w:r>
            <w:r>
              <w:rPr>
                <w:rFonts w:hAnsi="宋体" w:hint="eastAsia"/>
                <w:sz w:val="24"/>
              </w:rPr>
              <w:t>×</w:t>
            </w:r>
            <w:r>
              <w:rPr>
                <w:rFonts w:hAnsi="宋体" w:hint="eastAsia"/>
                <w:sz w:val="24"/>
              </w:rPr>
              <w:t>3580mm</w:t>
            </w:r>
          </w:p>
        </w:tc>
      </w:tr>
      <w:tr w:rsidR="003A7C6E" w14:paraId="240A7603" w14:textId="77777777">
        <w:trPr>
          <w:trHeight w:val="454"/>
          <w:jc w:val="center"/>
        </w:trPr>
        <w:tc>
          <w:tcPr>
            <w:tcW w:w="8173" w:type="dxa"/>
            <w:gridSpan w:val="5"/>
            <w:vAlign w:val="center"/>
          </w:tcPr>
          <w:p w14:paraId="031A53B8" w14:textId="77777777" w:rsidR="003A7C6E" w:rsidRDefault="00000000">
            <w:pPr>
              <w:tabs>
                <w:tab w:val="left" w:pos="473"/>
                <w:tab w:val="left" w:pos="597"/>
              </w:tabs>
              <w:snapToGrid w:val="0"/>
              <w:spacing w:beforeLines="50" w:before="156" w:line="336" w:lineRule="auto"/>
              <w:rPr>
                <w:rFonts w:hAnsi="宋体"/>
                <w:b/>
                <w:sz w:val="24"/>
              </w:rPr>
            </w:pPr>
            <w:r>
              <w:rPr>
                <w:rFonts w:hAnsi="宋体" w:hint="eastAsia"/>
                <w:b/>
                <w:sz w:val="24"/>
              </w:rPr>
              <w:t>（二）驾乘室</w:t>
            </w:r>
          </w:p>
        </w:tc>
      </w:tr>
      <w:tr w:rsidR="003A7C6E" w14:paraId="01661FF6" w14:textId="77777777">
        <w:trPr>
          <w:trHeight w:val="454"/>
          <w:jc w:val="center"/>
        </w:trPr>
        <w:tc>
          <w:tcPr>
            <w:tcW w:w="706" w:type="dxa"/>
            <w:vAlign w:val="center"/>
          </w:tcPr>
          <w:p w14:paraId="405E2576" w14:textId="77777777" w:rsidR="003A7C6E" w:rsidRDefault="003A7C6E">
            <w:pPr>
              <w:numPr>
                <w:ilvl w:val="0"/>
                <w:numId w:val="3"/>
              </w:numPr>
              <w:adjustRightInd w:val="0"/>
              <w:snapToGrid w:val="0"/>
              <w:rPr>
                <w:rFonts w:hAnsi="宋体"/>
                <w:sz w:val="24"/>
              </w:rPr>
            </w:pPr>
          </w:p>
        </w:tc>
        <w:tc>
          <w:tcPr>
            <w:tcW w:w="7467" w:type="dxa"/>
            <w:gridSpan w:val="4"/>
            <w:vAlign w:val="center"/>
          </w:tcPr>
          <w:p w14:paraId="76CFFE93" w14:textId="77777777" w:rsidR="003A7C6E" w:rsidRDefault="00000000">
            <w:pPr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乘员（座位）人数：≥</w:t>
            </w:r>
            <w:r>
              <w:rPr>
                <w:rFonts w:hAnsi="宋体" w:hint="eastAsia"/>
                <w:sz w:val="24"/>
              </w:rPr>
              <w:t>6</w:t>
            </w:r>
            <w:r>
              <w:rPr>
                <w:rFonts w:hAnsi="宋体" w:hint="eastAsia"/>
                <w:sz w:val="24"/>
              </w:rPr>
              <w:t>人</w:t>
            </w:r>
          </w:p>
          <w:p w14:paraId="24663E06" w14:textId="77777777" w:rsidR="003A7C6E" w:rsidRDefault="00000000">
            <w:pPr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后排座位后设置空气呼吸器固定架</w:t>
            </w:r>
            <w:r>
              <w:rPr>
                <w:rFonts w:hAnsi="宋体" w:hint="eastAsia"/>
                <w:sz w:val="24"/>
              </w:rPr>
              <w:t>4</w:t>
            </w:r>
            <w:r>
              <w:rPr>
                <w:rFonts w:hAnsi="宋体" w:hint="eastAsia"/>
                <w:sz w:val="24"/>
              </w:rPr>
              <w:t>套。</w:t>
            </w:r>
            <w:r>
              <w:rPr>
                <w:rFonts w:hAnsi="宋体" w:hint="eastAsia"/>
                <w:sz w:val="24"/>
              </w:rPr>
              <w:t xml:space="preserve"> </w:t>
            </w:r>
          </w:p>
        </w:tc>
      </w:tr>
      <w:tr w:rsidR="003A7C6E" w14:paraId="2A906628" w14:textId="77777777">
        <w:trPr>
          <w:trHeight w:val="454"/>
          <w:jc w:val="center"/>
        </w:trPr>
        <w:tc>
          <w:tcPr>
            <w:tcW w:w="706" w:type="dxa"/>
            <w:vAlign w:val="center"/>
          </w:tcPr>
          <w:p w14:paraId="45E4C130" w14:textId="77777777" w:rsidR="003A7C6E" w:rsidRDefault="003A7C6E">
            <w:pPr>
              <w:numPr>
                <w:ilvl w:val="0"/>
                <w:numId w:val="3"/>
              </w:numPr>
              <w:adjustRightInd w:val="0"/>
              <w:snapToGrid w:val="0"/>
              <w:rPr>
                <w:rFonts w:hAnsi="宋体"/>
                <w:sz w:val="24"/>
              </w:rPr>
            </w:pPr>
          </w:p>
        </w:tc>
        <w:tc>
          <w:tcPr>
            <w:tcW w:w="7467" w:type="dxa"/>
            <w:gridSpan w:val="4"/>
            <w:vAlign w:val="center"/>
          </w:tcPr>
          <w:p w14:paraId="73D41757" w14:textId="77777777" w:rsidR="003A7C6E" w:rsidRDefault="00000000">
            <w:pPr>
              <w:spacing w:line="360" w:lineRule="auto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驾驶室内设备：安装</w:t>
            </w:r>
            <w:r>
              <w:rPr>
                <w:rFonts w:hAnsi="宋体" w:hint="eastAsia"/>
                <w:sz w:val="24"/>
              </w:rPr>
              <w:t>360</w:t>
            </w:r>
            <w:r>
              <w:rPr>
                <w:rFonts w:hAnsi="宋体" w:hint="eastAsia"/>
                <w:sz w:val="24"/>
              </w:rPr>
              <w:t>°全景行车影像（内存</w:t>
            </w:r>
            <w:r>
              <w:rPr>
                <w:rFonts w:hAnsi="宋体" w:hint="eastAsia"/>
                <w:sz w:val="24"/>
              </w:rPr>
              <w:t>64G</w:t>
            </w:r>
            <w:r>
              <w:rPr>
                <w:rFonts w:hAnsi="宋体" w:hint="eastAsia"/>
                <w:sz w:val="24"/>
              </w:rPr>
              <w:t>）和倒车雷达，≥</w:t>
            </w:r>
            <w:r>
              <w:rPr>
                <w:rFonts w:hAnsi="宋体" w:hint="eastAsia"/>
                <w:sz w:val="24"/>
              </w:rPr>
              <w:t>7</w:t>
            </w:r>
            <w:r>
              <w:rPr>
                <w:rFonts w:hAnsi="宋体" w:hint="eastAsia"/>
                <w:sz w:val="24"/>
              </w:rPr>
              <w:t>″的液晶显示器，加装车载电台。仪表板上预留通讯设备、</w:t>
            </w:r>
            <w:r>
              <w:rPr>
                <w:rFonts w:hAnsi="宋体" w:hint="eastAsia"/>
                <w:sz w:val="24"/>
              </w:rPr>
              <w:t xml:space="preserve">GPS </w:t>
            </w:r>
            <w:r>
              <w:rPr>
                <w:rFonts w:hAnsi="宋体" w:hint="eastAsia"/>
                <w:sz w:val="24"/>
              </w:rPr>
              <w:t>导航设备的安装位置，预留车载电台、</w:t>
            </w:r>
            <w:r>
              <w:rPr>
                <w:rFonts w:hAnsi="宋体" w:hint="eastAsia"/>
                <w:sz w:val="24"/>
              </w:rPr>
              <w:t xml:space="preserve">GPS </w:t>
            </w:r>
            <w:r>
              <w:rPr>
                <w:rFonts w:hAnsi="宋体" w:hint="eastAsia"/>
                <w:sz w:val="24"/>
              </w:rPr>
              <w:t>或北斗定位等≥</w:t>
            </w:r>
            <w:r>
              <w:rPr>
                <w:rFonts w:hAnsi="宋体" w:hint="eastAsia"/>
                <w:sz w:val="24"/>
              </w:rPr>
              <w:t>15A</w:t>
            </w:r>
            <w:r>
              <w:rPr>
                <w:rFonts w:hAnsi="宋体" w:hint="eastAsia"/>
                <w:sz w:val="24"/>
              </w:rPr>
              <w:t>的电源接口≥</w:t>
            </w:r>
            <w:r>
              <w:rPr>
                <w:rFonts w:hAnsi="宋体" w:hint="eastAsia"/>
                <w:sz w:val="24"/>
              </w:rPr>
              <w:t>2</w:t>
            </w:r>
            <w:r>
              <w:rPr>
                <w:rFonts w:hAnsi="宋体" w:hint="eastAsia"/>
                <w:sz w:val="24"/>
              </w:rPr>
              <w:t>个。</w:t>
            </w:r>
          </w:p>
        </w:tc>
      </w:tr>
      <w:tr w:rsidR="003A7C6E" w14:paraId="5E07D84D" w14:textId="77777777">
        <w:trPr>
          <w:trHeight w:val="454"/>
          <w:jc w:val="center"/>
        </w:trPr>
        <w:tc>
          <w:tcPr>
            <w:tcW w:w="8173" w:type="dxa"/>
            <w:gridSpan w:val="5"/>
            <w:vAlign w:val="center"/>
          </w:tcPr>
          <w:p w14:paraId="00ABE89F" w14:textId="77777777" w:rsidR="003A7C6E" w:rsidRDefault="00000000">
            <w:pPr>
              <w:tabs>
                <w:tab w:val="left" w:pos="473"/>
                <w:tab w:val="left" w:pos="597"/>
              </w:tabs>
              <w:snapToGrid w:val="0"/>
              <w:spacing w:beforeLines="50" w:before="156" w:line="336" w:lineRule="auto"/>
              <w:rPr>
                <w:rFonts w:hAnsi="宋体"/>
                <w:b/>
                <w:sz w:val="24"/>
              </w:rPr>
            </w:pPr>
            <w:r>
              <w:rPr>
                <w:rFonts w:hAnsi="宋体" w:hint="eastAsia"/>
                <w:b/>
                <w:sz w:val="24"/>
              </w:rPr>
              <w:t>（三）容</w:t>
            </w:r>
            <w:r>
              <w:rPr>
                <w:rFonts w:hAnsi="宋体" w:hint="eastAsia"/>
                <w:b/>
                <w:sz w:val="24"/>
              </w:rPr>
              <w:t xml:space="preserve">  </w:t>
            </w:r>
            <w:r>
              <w:rPr>
                <w:rFonts w:hAnsi="宋体" w:hint="eastAsia"/>
                <w:b/>
                <w:sz w:val="24"/>
              </w:rPr>
              <w:t>罐</w:t>
            </w:r>
            <w:r>
              <w:rPr>
                <w:rFonts w:hAnsi="宋体" w:hint="eastAsia"/>
                <w:b/>
                <w:sz w:val="24"/>
              </w:rPr>
              <w:t xml:space="preserve"> </w:t>
            </w:r>
          </w:p>
        </w:tc>
      </w:tr>
      <w:tr w:rsidR="003A7C6E" w14:paraId="024CA49E" w14:textId="77777777">
        <w:trPr>
          <w:trHeight w:val="454"/>
          <w:jc w:val="center"/>
        </w:trPr>
        <w:tc>
          <w:tcPr>
            <w:tcW w:w="706" w:type="dxa"/>
            <w:vAlign w:val="center"/>
          </w:tcPr>
          <w:p w14:paraId="6E01F92F" w14:textId="77777777" w:rsidR="003A7C6E" w:rsidRDefault="003A7C6E">
            <w:pPr>
              <w:numPr>
                <w:ilvl w:val="0"/>
                <w:numId w:val="4"/>
              </w:numPr>
              <w:adjustRightInd w:val="0"/>
              <w:snapToGrid w:val="0"/>
              <w:rPr>
                <w:rFonts w:hAnsi="宋体"/>
                <w:sz w:val="24"/>
              </w:rPr>
            </w:pPr>
          </w:p>
        </w:tc>
        <w:tc>
          <w:tcPr>
            <w:tcW w:w="7467" w:type="dxa"/>
            <w:gridSpan w:val="4"/>
            <w:vAlign w:val="center"/>
          </w:tcPr>
          <w:p w14:paraId="5CC16500" w14:textId="77777777" w:rsidR="003A7C6E" w:rsidRDefault="00000000">
            <w:pPr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▲罐容积（泡沫液和水）：≥</w:t>
            </w:r>
            <w:r>
              <w:rPr>
                <w:rFonts w:hAnsi="宋体" w:hint="eastAsia"/>
                <w:sz w:val="24"/>
              </w:rPr>
              <w:t xml:space="preserve">3500L, </w:t>
            </w:r>
            <w:r>
              <w:rPr>
                <w:rFonts w:hAnsi="宋体" w:hint="eastAsia"/>
                <w:sz w:val="24"/>
              </w:rPr>
              <w:t>分为水罐和泡沫罐</w:t>
            </w:r>
          </w:p>
        </w:tc>
      </w:tr>
      <w:tr w:rsidR="003A7C6E" w14:paraId="1FE4C68E" w14:textId="77777777">
        <w:trPr>
          <w:trHeight w:val="454"/>
          <w:jc w:val="center"/>
        </w:trPr>
        <w:tc>
          <w:tcPr>
            <w:tcW w:w="706" w:type="dxa"/>
            <w:vAlign w:val="center"/>
          </w:tcPr>
          <w:p w14:paraId="5153FF4A" w14:textId="77777777" w:rsidR="003A7C6E" w:rsidRDefault="003A7C6E">
            <w:pPr>
              <w:numPr>
                <w:ilvl w:val="0"/>
                <w:numId w:val="4"/>
              </w:numPr>
              <w:adjustRightInd w:val="0"/>
              <w:snapToGrid w:val="0"/>
              <w:rPr>
                <w:rFonts w:hAnsi="宋体"/>
                <w:sz w:val="24"/>
              </w:rPr>
            </w:pPr>
          </w:p>
        </w:tc>
        <w:tc>
          <w:tcPr>
            <w:tcW w:w="7467" w:type="dxa"/>
            <w:gridSpan w:val="4"/>
            <w:vAlign w:val="center"/>
          </w:tcPr>
          <w:p w14:paraId="1E759513" w14:textId="77777777" w:rsidR="003A7C6E" w:rsidRDefault="00000000">
            <w:pPr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材</w:t>
            </w:r>
            <w:r>
              <w:rPr>
                <w:rFonts w:hAnsi="宋体" w:hint="eastAsia"/>
                <w:sz w:val="24"/>
              </w:rPr>
              <w:t xml:space="preserve">    </w:t>
            </w:r>
            <w:r>
              <w:rPr>
                <w:rFonts w:hAnsi="宋体" w:hint="eastAsia"/>
                <w:sz w:val="24"/>
              </w:rPr>
              <w:t>质：全铝合金或不锈钢</w:t>
            </w:r>
          </w:p>
        </w:tc>
      </w:tr>
      <w:tr w:rsidR="003A7C6E" w14:paraId="6434AA9F" w14:textId="77777777">
        <w:trPr>
          <w:trHeight w:val="454"/>
          <w:jc w:val="center"/>
        </w:trPr>
        <w:tc>
          <w:tcPr>
            <w:tcW w:w="706" w:type="dxa"/>
            <w:vAlign w:val="center"/>
          </w:tcPr>
          <w:p w14:paraId="26A20875" w14:textId="77777777" w:rsidR="003A7C6E" w:rsidRDefault="003A7C6E">
            <w:pPr>
              <w:numPr>
                <w:ilvl w:val="0"/>
                <w:numId w:val="4"/>
              </w:numPr>
              <w:adjustRightInd w:val="0"/>
              <w:snapToGrid w:val="0"/>
              <w:rPr>
                <w:rFonts w:hAnsi="宋体"/>
                <w:sz w:val="24"/>
              </w:rPr>
            </w:pPr>
          </w:p>
        </w:tc>
        <w:tc>
          <w:tcPr>
            <w:tcW w:w="7467" w:type="dxa"/>
            <w:gridSpan w:val="4"/>
            <w:vAlign w:val="center"/>
          </w:tcPr>
          <w:p w14:paraId="312B464C" w14:textId="77777777" w:rsidR="003A7C6E" w:rsidRDefault="00000000">
            <w:pPr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型</w:t>
            </w:r>
            <w:r>
              <w:rPr>
                <w:rFonts w:hAnsi="宋体" w:hint="eastAsia"/>
                <w:sz w:val="24"/>
              </w:rPr>
              <w:t xml:space="preserve">    </w:t>
            </w:r>
            <w:r>
              <w:rPr>
                <w:rFonts w:hAnsi="宋体" w:hint="eastAsia"/>
                <w:sz w:val="24"/>
              </w:rPr>
              <w:t>式：外露式</w:t>
            </w:r>
          </w:p>
        </w:tc>
      </w:tr>
      <w:tr w:rsidR="003A7C6E" w14:paraId="00A7FA9F" w14:textId="77777777">
        <w:trPr>
          <w:trHeight w:val="454"/>
          <w:jc w:val="center"/>
        </w:trPr>
        <w:tc>
          <w:tcPr>
            <w:tcW w:w="706" w:type="dxa"/>
            <w:vAlign w:val="center"/>
          </w:tcPr>
          <w:p w14:paraId="53828DDF" w14:textId="77777777" w:rsidR="003A7C6E" w:rsidRDefault="003A7C6E">
            <w:pPr>
              <w:numPr>
                <w:ilvl w:val="0"/>
                <w:numId w:val="4"/>
              </w:numPr>
              <w:adjustRightInd w:val="0"/>
              <w:snapToGrid w:val="0"/>
              <w:rPr>
                <w:rFonts w:hAnsi="宋体"/>
                <w:sz w:val="24"/>
              </w:rPr>
            </w:pPr>
          </w:p>
        </w:tc>
        <w:tc>
          <w:tcPr>
            <w:tcW w:w="7467" w:type="dxa"/>
            <w:gridSpan w:val="4"/>
            <w:vAlign w:val="center"/>
          </w:tcPr>
          <w:p w14:paraId="5289845E" w14:textId="77777777" w:rsidR="003A7C6E" w:rsidRDefault="00000000">
            <w:pPr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结</w:t>
            </w:r>
            <w:r>
              <w:rPr>
                <w:rFonts w:hAnsi="宋体" w:hint="eastAsia"/>
                <w:sz w:val="24"/>
              </w:rPr>
              <w:t xml:space="preserve">    </w:t>
            </w:r>
            <w:r>
              <w:rPr>
                <w:rFonts w:hAnsi="宋体" w:hint="eastAsia"/>
                <w:sz w:val="24"/>
              </w:rPr>
              <w:t>构：内设纵、横防荡板</w:t>
            </w:r>
          </w:p>
        </w:tc>
      </w:tr>
      <w:tr w:rsidR="003A7C6E" w14:paraId="6F498989" w14:textId="77777777">
        <w:trPr>
          <w:trHeight w:val="454"/>
          <w:jc w:val="center"/>
        </w:trPr>
        <w:tc>
          <w:tcPr>
            <w:tcW w:w="706" w:type="dxa"/>
            <w:vAlign w:val="center"/>
          </w:tcPr>
          <w:p w14:paraId="47464B87" w14:textId="77777777" w:rsidR="003A7C6E" w:rsidRDefault="003A7C6E">
            <w:pPr>
              <w:numPr>
                <w:ilvl w:val="0"/>
                <w:numId w:val="4"/>
              </w:numPr>
              <w:adjustRightInd w:val="0"/>
              <w:snapToGrid w:val="0"/>
              <w:rPr>
                <w:rFonts w:hAnsi="宋体"/>
                <w:sz w:val="24"/>
              </w:rPr>
            </w:pPr>
          </w:p>
        </w:tc>
        <w:tc>
          <w:tcPr>
            <w:tcW w:w="7467" w:type="dxa"/>
            <w:gridSpan w:val="4"/>
            <w:vAlign w:val="center"/>
          </w:tcPr>
          <w:p w14:paraId="6ECC427F" w14:textId="77777777" w:rsidR="003A7C6E" w:rsidRDefault="00000000">
            <w:pPr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设</w:t>
            </w:r>
            <w:r>
              <w:rPr>
                <w:rFonts w:hAnsi="宋体" w:hint="eastAsia"/>
                <w:sz w:val="24"/>
              </w:rPr>
              <w:t xml:space="preserve">    </w:t>
            </w:r>
            <w:r>
              <w:rPr>
                <w:rFonts w:hAnsi="宋体" w:hint="eastAsia"/>
                <w:sz w:val="24"/>
              </w:rPr>
              <w:t>备：</w:t>
            </w:r>
          </w:p>
          <w:p w14:paraId="2D20003E" w14:textId="77777777" w:rsidR="003A7C6E" w:rsidRDefault="00000000">
            <w:pPr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2</w:t>
            </w:r>
            <w:r>
              <w:rPr>
                <w:rFonts w:hAnsi="宋体" w:hint="eastAsia"/>
                <w:sz w:val="24"/>
              </w:rPr>
              <w:t>个入口孔，带有快速锁紧及开启装置</w:t>
            </w:r>
          </w:p>
          <w:p w14:paraId="3FB618F9" w14:textId="77777777" w:rsidR="003A7C6E" w:rsidRDefault="00000000">
            <w:pPr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2</w:t>
            </w:r>
            <w:r>
              <w:rPr>
                <w:rFonts w:hAnsi="宋体" w:hint="eastAsia"/>
                <w:sz w:val="24"/>
              </w:rPr>
              <w:t>个溢流及通气装置</w:t>
            </w:r>
          </w:p>
          <w:p w14:paraId="47E8E91D" w14:textId="77777777" w:rsidR="003A7C6E" w:rsidRDefault="00000000">
            <w:pPr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2</w:t>
            </w:r>
            <w:r>
              <w:rPr>
                <w:rFonts w:hAnsi="宋体" w:hint="eastAsia"/>
                <w:sz w:val="24"/>
              </w:rPr>
              <w:t>个液位指示器</w:t>
            </w:r>
          </w:p>
          <w:p w14:paraId="4D43E383" w14:textId="77777777" w:rsidR="003A7C6E" w:rsidRDefault="00000000">
            <w:pPr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2</w:t>
            </w:r>
            <w:r>
              <w:rPr>
                <w:rFonts w:hAnsi="宋体" w:hint="eastAsia"/>
                <w:sz w:val="24"/>
              </w:rPr>
              <w:t>个排污口，配置快开阀门</w:t>
            </w:r>
          </w:p>
          <w:p w14:paraId="407BFA99" w14:textId="77777777" w:rsidR="003A7C6E" w:rsidRDefault="00000000">
            <w:pPr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2</w:t>
            </w:r>
            <w:r>
              <w:rPr>
                <w:rFonts w:hAnsi="宋体" w:hint="eastAsia"/>
                <w:sz w:val="24"/>
              </w:rPr>
              <w:t>个外注水口，采用防腐材料，液罐两侧左右各有</w:t>
            </w:r>
            <w:r>
              <w:rPr>
                <w:rFonts w:hAnsi="宋体"/>
                <w:sz w:val="24"/>
              </w:rPr>
              <w:t>1</w:t>
            </w:r>
            <w:r>
              <w:rPr>
                <w:rFonts w:hAnsi="宋体" w:hint="eastAsia"/>
                <w:sz w:val="24"/>
              </w:rPr>
              <w:t>个</w:t>
            </w:r>
            <w:r>
              <w:rPr>
                <w:rFonts w:hAnsi="宋体" w:hint="eastAsia"/>
                <w:sz w:val="24"/>
              </w:rPr>
              <w:t>DN80</w:t>
            </w:r>
            <w:r>
              <w:rPr>
                <w:rFonts w:hAnsi="宋体" w:hint="eastAsia"/>
                <w:sz w:val="24"/>
              </w:rPr>
              <w:t>注水口，配套接口和闷盖。</w:t>
            </w:r>
          </w:p>
        </w:tc>
      </w:tr>
      <w:tr w:rsidR="003A7C6E" w14:paraId="4E270E00" w14:textId="77777777">
        <w:trPr>
          <w:trHeight w:val="454"/>
          <w:jc w:val="center"/>
        </w:trPr>
        <w:tc>
          <w:tcPr>
            <w:tcW w:w="8173" w:type="dxa"/>
            <w:gridSpan w:val="5"/>
            <w:vAlign w:val="center"/>
          </w:tcPr>
          <w:p w14:paraId="732E3152" w14:textId="77777777" w:rsidR="003A7C6E" w:rsidRDefault="00000000">
            <w:pPr>
              <w:tabs>
                <w:tab w:val="left" w:pos="473"/>
                <w:tab w:val="left" w:pos="597"/>
              </w:tabs>
              <w:snapToGrid w:val="0"/>
              <w:spacing w:beforeLines="50" w:before="156" w:line="360" w:lineRule="auto"/>
              <w:rPr>
                <w:rFonts w:hAnsi="宋体"/>
                <w:b/>
                <w:sz w:val="24"/>
              </w:rPr>
            </w:pPr>
            <w:r>
              <w:rPr>
                <w:rFonts w:hAnsi="宋体" w:hint="eastAsia"/>
                <w:b/>
                <w:sz w:val="24"/>
              </w:rPr>
              <w:t>(</w:t>
            </w:r>
            <w:r>
              <w:rPr>
                <w:rFonts w:hAnsi="宋体" w:hint="eastAsia"/>
                <w:b/>
                <w:sz w:val="24"/>
              </w:rPr>
              <w:t>四</w:t>
            </w:r>
            <w:r>
              <w:rPr>
                <w:rFonts w:hAnsi="宋体" w:hint="eastAsia"/>
                <w:b/>
                <w:sz w:val="24"/>
              </w:rPr>
              <w:t>)</w:t>
            </w:r>
            <w:r>
              <w:rPr>
                <w:rFonts w:hAnsi="宋体" w:hint="eastAsia"/>
                <w:b/>
                <w:sz w:val="24"/>
              </w:rPr>
              <w:t>消防泵及泡沫系统</w:t>
            </w:r>
          </w:p>
        </w:tc>
      </w:tr>
      <w:tr w:rsidR="003A7C6E" w14:paraId="21C7209F" w14:textId="77777777">
        <w:trPr>
          <w:trHeight w:val="454"/>
          <w:jc w:val="center"/>
        </w:trPr>
        <w:tc>
          <w:tcPr>
            <w:tcW w:w="706" w:type="dxa"/>
            <w:vAlign w:val="center"/>
          </w:tcPr>
          <w:p w14:paraId="4B50EF8A" w14:textId="77777777" w:rsidR="003A7C6E" w:rsidRDefault="00000000">
            <w:pPr>
              <w:tabs>
                <w:tab w:val="left" w:pos="600"/>
                <w:tab w:val="left" w:pos="950"/>
              </w:tabs>
              <w:adjustRightInd w:val="0"/>
              <w:snapToGrid w:val="0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lastRenderedPageBreak/>
              <w:t>1</w:t>
            </w:r>
          </w:p>
        </w:tc>
        <w:tc>
          <w:tcPr>
            <w:tcW w:w="7467" w:type="dxa"/>
            <w:gridSpan w:val="4"/>
          </w:tcPr>
          <w:p w14:paraId="7B025D4B" w14:textId="77777777" w:rsidR="003A7C6E" w:rsidRDefault="00000000">
            <w:pPr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消防泵</w:t>
            </w:r>
          </w:p>
          <w:p w14:paraId="24C1F01F" w14:textId="77777777" w:rsidR="003A7C6E" w:rsidRDefault="00000000">
            <w:pPr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▲连续运转试验出口压力、试验流量：试验出口压力≥</w:t>
            </w:r>
            <w:r>
              <w:rPr>
                <w:rFonts w:hAnsi="宋体" w:hint="eastAsia"/>
                <w:sz w:val="24"/>
              </w:rPr>
              <w:t>1.0MPa</w:t>
            </w:r>
            <w:r>
              <w:rPr>
                <w:rFonts w:hAnsi="宋体" w:hint="eastAsia"/>
                <w:sz w:val="24"/>
              </w:rPr>
              <w:t>时，流量≥</w:t>
            </w:r>
            <w:r>
              <w:rPr>
                <w:rFonts w:hAnsi="宋体" w:hint="eastAsia"/>
                <w:sz w:val="24"/>
              </w:rPr>
              <w:t>60L/s</w:t>
            </w:r>
          </w:p>
          <w:p w14:paraId="3F25A210" w14:textId="77777777" w:rsidR="003A7C6E" w:rsidRDefault="00000000">
            <w:pPr>
              <w:adjustRightInd w:val="0"/>
              <w:snapToGrid w:val="0"/>
              <w:rPr>
                <w:rFonts w:hAnsi="宋体"/>
                <w:b/>
                <w:bCs/>
                <w:sz w:val="24"/>
              </w:rPr>
            </w:pPr>
            <w:r>
              <w:rPr>
                <w:rFonts w:hAnsi="宋体" w:hint="eastAsia"/>
                <w:sz w:val="24"/>
              </w:rPr>
              <w:t>安装形式：中置式</w:t>
            </w:r>
          </w:p>
        </w:tc>
      </w:tr>
      <w:tr w:rsidR="003A7C6E" w14:paraId="6201A853" w14:textId="77777777">
        <w:trPr>
          <w:trHeight w:val="454"/>
          <w:jc w:val="center"/>
        </w:trPr>
        <w:tc>
          <w:tcPr>
            <w:tcW w:w="706" w:type="dxa"/>
            <w:vAlign w:val="center"/>
          </w:tcPr>
          <w:p w14:paraId="6F3B414F" w14:textId="77777777" w:rsidR="003A7C6E" w:rsidRDefault="00000000">
            <w:pPr>
              <w:tabs>
                <w:tab w:val="left" w:pos="600"/>
                <w:tab w:val="left" w:pos="950"/>
              </w:tabs>
              <w:adjustRightInd w:val="0"/>
              <w:snapToGrid w:val="0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2</w:t>
            </w:r>
          </w:p>
        </w:tc>
        <w:tc>
          <w:tcPr>
            <w:tcW w:w="7467" w:type="dxa"/>
            <w:gridSpan w:val="4"/>
          </w:tcPr>
          <w:p w14:paraId="4F4573D3" w14:textId="77777777" w:rsidR="003A7C6E" w:rsidRDefault="00000000">
            <w:pPr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泡沫比例混合器</w:t>
            </w:r>
          </w:p>
          <w:p w14:paraId="367956DF" w14:textId="77777777" w:rsidR="003A7C6E" w:rsidRDefault="00000000">
            <w:pPr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型</w:t>
            </w:r>
            <w:r>
              <w:rPr>
                <w:rFonts w:hAnsi="宋体" w:hint="eastAsia"/>
                <w:sz w:val="24"/>
              </w:rPr>
              <w:t xml:space="preserve">    </w:t>
            </w:r>
            <w:r>
              <w:rPr>
                <w:rFonts w:hAnsi="宋体" w:hint="eastAsia"/>
                <w:sz w:val="24"/>
              </w:rPr>
              <w:t>式：负压式</w:t>
            </w:r>
          </w:p>
          <w:p w14:paraId="68066E18" w14:textId="77777777" w:rsidR="003A7C6E" w:rsidRDefault="00000000">
            <w:pPr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混</w:t>
            </w:r>
            <w:r>
              <w:rPr>
                <w:rFonts w:hAnsi="宋体" w:hint="eastAsia"/>
                <w:sz w:val="24"/>
              </w:rPr>
              <w:t xml:space="preserve"> </w:t>
            </w:r>
            <w:r>
              <w:rPr>
                <w:rFonts w:hAnsi="宋体" w:hint="eastAsia"/>
                <w:sz w:val="24"/>
              </w:rPr>
              <w:t>合</w:t>
            </w:r>
            <w:r>
              <w:rPr>
                <w:rFonts w:hAnsi="宋体" w:hint="eastAsia"/>
                <w:sz w:val="24"/>
              </w:rPr>
              <w:t xml:space="preserve"> </w:t>
            </w:r>
            <w:r>
              <w:rPr>
                <w:rFonts w:hAnsi="宋体" w:hint="eastAsia"/>
                <w:sz w:val="24"/>
              </w:rPr>
              <w:t>比：</w:t>
            </w:r>
            <w:r>
              <w:rPr>
                <w:rFonts w:hAnsi="宋体"/>
                <w:sz w:val="24"/>
              </w:rPr>
              <w:t xml:space="preserve"> 6</w:t>
            </w:r>
            <w:r>
              <w:rPr>
                <w:rFonts w:hAnsi="宋体" w:hint="eastAsia"/>
                <w:sz w:val="24"/>
              </w:rPr>
              <w:t>%</w:t>
            </w:r>
          </w:p>
          <w:p w14:paraId="59BA7AB0" w14:textId="77777777" w:rsidR="003A7C6E" w:rsidRDefault="00000000">
            <w:pPr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▲发泡倍数：≥</w:t>
            </w:r>
            <w:r>
              <w:rPr>
                <w:rFonts w:hAnsi="宋体" w:hint="eastAsia"/>
                <w:sz w:val="24"/>
              </w:rPr>
              <w:t>6</w:t>
            </w:r>
          </w:p>
        </w:tc>
      </w:tr>
      <w:tr w:rsidR="003A7C6E" w14:paraId="4FE8FABE" w14:textId="77777777">
        <w:trPr>
          <w:trHeight w:val="454"/>
          <w:jc w:val="center"/>
        </w:trPr>
        <w:tc>
          <w:tcPr>
            <w:tcW w:w="706" w:type="dxa"/>
            <w:vAlign w:val="center"/>
          </w:tcPr>
          <w:p w14:paraId="74A351B0" w14:textId="77777777" w:rsidR="003A7C6E" w:rsidRDefault="00000000">
            <w:pPr>
              <w:tabs>
                <w:tab w:val="left" w:pos="600"/>
                <w:tab w:val="left" w:pos="950"/>
              </w:tabs>
              <w:adjustRightInd w:val="0"/>
              <w:snapToGrid w:val="0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3</w:t>
            </w:r>
          </w:p>
        </w:tc>
        <w:tc>
          <w:tcPr>
            <w:tcW w:w="7467" w:type="dxa"/>
            <w:gridSpan w:val="4"/>
          </w:tcPr>
          <w:p w14:paraId="3881CF77" w14:textId="77777777" w:rsidR="003A7C6E" w:rsidRDefault="00000000">
            <w:pPr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管路系统</w:t>
            </w:r>
          </w:p>
          <w:p w14:paraId="6700CBE3" w14:textId="77777777" w:rsidR="003A7C6E" w:rsidRDefault="00000000">
            <w:pPr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材</w:t>
            </w:r>
            <w:r>
              <w:rPr>
                <w:rFonts w:hAnsi="宋体" w:hint="eastAsia"/>
                <w:sz w:val="24"/>
              </w:rPr>
              <w:t xml:space="preserve">    </w:t>
            </w:r>
            <w:r>
              <w:rPr>
                <w:rFonts w:hAnsi="宋体" w:hint="eastAsia"/>
                <w:sz w:val="24"/>
              </w:rPr>
              <w:t>料：防腐钢管材质。</w:t>
            </w:r>
          </w:p>
          <w:p w14:paraId="249AC47E" w14:textId="77777777" w:rsidR="003A7C6E" w:rsidRDefault="00000000">
            <w:pPr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吸水管路：水泵后端设有</w:t>
            </w:r>
            <w:r>
              <w:rPr>
                <w:rFonts w:hAnsi="宋体" w:hint="eastAsia"/>
                <w:sz w:val="24"/>
              </w:rPr>
              <w:t>DN150mm</w:t>
            </w:r>
            <w:r>
              <w:rPr>
                <w:rFonts w:hAnsi="宋体" w:hint="eastAsia"/>
                <w:sz w:val="24"/>
              </w:rPr>
              <w:t>进水口，配不锈钢滤网，内扣铝合金闷盖，可吸天然水源。</w:t>
            </w:r>
          </w:p>
          <w:p w14:paraId="6070E75E" w14:textId="77777777" w:rsidR="003A7C6E" w:rsidRDefault="00000000">
            <w:pPr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出水管路：</w:t>
            </w:r>
          </w:p>
          <w:p w14:paraId="6668F9EE" w14:textId="77777777" w:rsidR="003A7C6E" w:rsidRDefault="00000000">
            <w:pPr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设有≥</w:t>
            </w:r>
            <w:r>
              <w:rPr>
                <w:rFonts w:hAnsi="宋体" w:hint="eastAsia"/>
                <w:sz w:val="24"/>
              </w:rPr>
              <w:t>DN65</w:t>
            </w:r>
            <w:r>
              <w:rPr>
                <w:rFonts w:hAnsi="宋体"/>
                <w:sz w:val="24"/>
              </w:rPr>
              <w:t>mm</w:t>
            </w:r>
            <w:r>
              <w:rPr>
                <w:rFonts w:hAnsi="宋体" w:hint="eastAsia"/>
                <w:sz w:val="24"/>
              </w:rPr>
              <w:t>消防炮铝合金伸缩管路。</w:t>
            </w:r>
          </w:p>
          <w:p w14:paraId="6449182B" w14:textId="77777777" w:rsidR="003A7C6E" w:rsidRDefault="00000000">
            <w:pPr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设有</w:t>
            </w:r>
            <w:r>
              <w:rPr>
                <w:rFonts w:hAnsi="宋体" w:hint="eastAsia"/>
                <w:sz w:val="24"/>
              </w:rPr>
              <w:t>4</w:t>
            </w:r>
            <w:r>
              <w:rPr>
                <w:rFonts w:hAnsi="宋体" w:hint="eastAsia"/>
                <w:sz w:val="24"/>
              </w:rPr>
              <w:t>个</w:t>
            </w:r>
            <w:r>
              <w:rPr>
                <w:rFonts w:hAnsi="宋体" w:hint="eastAsia"/>
                <w:sz w:val="24"/>
              </w:rPr>
              <w:t>DN</w:t>
            </w:r>
            <w:r>
              <w:rPr>
                <w:rFonts w:hAnsi="宋体"/>
                <w:sz w:val="24"/>
              </w:rPr>
              <w:t xml:space="preserve">80 mm </w:t>
            </w:r>
            <w:r>
              <w:rPr>
                <w:rFonts w:hAnsi="宋体" w:hint="eastAsia"/>
                <w:sz w:val="24"/>
              </w:rPr>
              <w:t>标准出液口，安装</w:t>
            </w:r>
            <w:r>
              <w:rPr>
                <w:rFonts w:hAnsi="宋体"/>
                <w:sz w:val="24"/>
              </w:rPr>
              <w:t>阀</w:t>
            </w:r>
            <w:r>
              <w:rPr>
                <w:rFonts w:hAnsi="宋体" w:hint="eastAsia"/>
                <w:sz w:val="24"/>
              </w:rPr>
              <w:t>门、接口和闷盖。</w:t>
            </w:r>
          </w:p>
          <w:p w14:paraId="63311B5C" w14:textId="77777777" w:rsidR="003A7C6E" w:rsidRDefault="00000000">
            <w:pPr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液罐后封板有</w:t>
            </w:r>
            <w:r>
              <w:rPr>
                <w:rFonts w:hAnsi="宋体" w:hint="eastAsia"/>
                <w:sz w:val="24"/>
              </w:rPr>
              <w:t>1</w:t>
            </w:r>
            <w:r>
              <w:rPr>
                <w:rFonts w:hAnsi="宋体" w:hint="eastAsia"/>
                <w:sz w:val="24"/>
              </w:rPr>
              <w:t>个注水管路，可通过水泵直接向罐内注水</w:t>
            </w:r>
            <w:r>
              <w:rPr>
                <w:rFonts w:hAnsi="宋体"/>
                <w:sz w:val="24"/>
              </w:rPr>
              <w:t>。</w:t>
            </w:r>
          </w:p>
          <w:p w14:paraId="6DF38E48" w14:textId="77777777" w:rsidR="003A7C6E" w:rsidRDefault="00000000">
            <w:pPr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放余水管路：为保护水泵及各球阀，在管路中加装放余水管路，并配有控制球阀。</w:t>
            </w:r>
          </w:p>
          <w:p w14:paraId="33A655A5" w14:textId="77777777" w:rsidR="003A7C6E" w:rsidRDefault="00000000">
            <w:pPr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冷却水管路</w:t>
            </w:r>
            <w:r>
              <w:rPr>
                <w:rFonts w:hAnsi="宋体" w:hint="eastAsia"/>
                <w:sz w:val="24"/>
              </w:rPr>
              <w:t>：</w:t>
            </w:r>
            <w:r>
              <w:rPr>
                <w:rFonts w:hAnsi="宋体"/>
                <w:sz w:val="24"/>
              </w:rPr>
              <w:t>取力器配有强制冷却水管路。</w:t>
            </w:r>
          </w:p>
          <w:p w14:paraId="0F306D97" w14:textId="77777777" w:rsidR="003A7C6E" w:rsidRDefault="00000000">
            <w:pPr>
              <w:adjustRightInd w:val="0"/>
              <w:snapToGrid w:val="0"/>
              <w:rPr>
                <w:rFonts w:hAnsi="宋体"/>
                <w:b/>
                <w:bCs/>
                <w:sz w:val="24"/>
              </w:rPr>
            </w:pPr>
            <w:r>
              <w:rPr>
                <w:rFonts w:hAnsi="宋体" w:hint="eastAsia"/>
                <w:sz w:val="24"/>
              </w:rPr>
              <w:t>排污管路：管路设置有排污球阀。</w:t>
            </w:r>
          </w:p>
        </w:tc>
      </w:tr>
      <w:tr w:rsidR="003A7C6E" w14:paraId="0CBEC99E" w14:textId="77777777">
        <w:trPr>
          <w:trHeight w:val="454"/>
          <w:jc w:val="center"/>
        </w:trPr>
        <w:tc>
          <w:tcPr>
            <w:tcW w:w="706" w:type="dxa"/>
            <w:vAlign w:val="center"/>
          </w:tcPr>
          <w:p w14:paraId="37E83067" w14:textId="77777777" w:rsidR="003A7C6E" w:rsidRDefault="00000000">
            <w:pPr>
              <w:tabs>
                <w:tab w:val="left" w:pos="600"/>
                <w:tab w:val="left" w:pos="950"/>
              </w:tabs>
              <w:adjustRightInd w:val="0"/>
              <w:snapToGrid w:val="0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4</w:t>
            </w:r>
          </w:p>
        </w:tc>
        <w:tc>
          <w:tcPr>
            <w:tcW w:w="7467" w:type="dxa"/>
            <w:gridSpan w:val="4"/>
          </w:tcPr>
          <w:p w14:paraId="6195B00A" w14:textId="77777777" w:rsidR="003A7C6E" w:rsidRDefault="00000000">
            <w:pPr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泵房控制面板</w:t>
            </w:r>
          </w:p>
          <w:p w14:paraId="468F5A8E" w14:textId="77777777" w:rsidR="003A7C6E" w:rsidRDefault="00000000">
            <w:pPr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位置：泵室后部</w:t>
            </w:r>
          </w:p>
          <w:p w14:paraId="0491DB26" w14:textId="77777777" w:rsidR="003A7C6E" w:rsidRDefault="00000000">
            <w:pPr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控制箱材料：铝合金</w:t>
            </w:r>
          </w:p>
          <w:p w14:paraId="6A90E0F2" w14:textId="77777777" w:rsidR="003A7C6E" w:rsidRDefault="00000000">
            <w:pPr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控制箱附件：设有发动机启动、发动机熄火、油门、取力器开关、压力表、真空表、转速表、液位计、水泵系统控制阀开关等。</w:t>
            </w:r>
          </w:p>
          <w:p w14:paraId="5312A131" w14:textId="77777777" w:rsidR="003A7C6E" w:rsidRDefault="00000000">
            <w:pPr>
              <w:adjustRightInd w:val="0"/>
              <w:snapToGrid w:val="0"/>
              <w:rPr>
                <w:rFonts w:hAnsi="宋体"/>
                <w:spacing w:val="8"/>
                <w:sz w:val="24"/>
              </w:rPr>
            </w:pPr>
            <w:r>
              <w:rPr>
                <w:rFonts w:hAnsi="宋体" w:hint="eastAsia"/>
                <w:sz w:val="24"/>
              </w:rPr>
              <w:t>扩展功能：可操纵发动机启动、熄火，取力器结合、分离；实现同步操作，大大缩短战斗准备时间，提高灭火效率。</w:t>
            </w:r>
          </w:p>
        </w:tc>
      </w:tr>
      <w:tr w:rsidR="003A7C6E" w14:paraId="31DBA848" w14:textId="77777777">
        <w:trPr>
          <w:trHeight w:val="454"/>
          <w:jc w:val="center"/>
        </w:trPr>
        <w:tc>
          <w:tcPr>
            <w:tcW w:w="8173" w:type="dxa"/>
            <w:gridSpan w:val="5"/>
            <w:vAlign w:val="center"/>
          </w:tcPr>
          <w:p w14:paraId="0E496CB2" w14:textId="77777777" w:rsidR="003A7C6E" w:rsidRDefault="00000000">
            <w:pPr>
              <w:tabs>
                <w:tab w:val="left" w:pos="473"/>
                <w:tab w:val="left" w:pos="597"/>
              </w:tabs>
              <w:snapToGrid w:val="0"/>
              <w:spacing w:beforeLines="50" w:before="156" w:line="360" w:lineRule="auto"/>
              <w:rPr>
                <w:rFonts w:hAnsi="宋体"/>
                <w:b/>
                <w:sz w:val="24"/>
              </w:rPr>
            </w:pPr>
            <w:r>
              <w:rPr>
                <w:rFonts w:hAnsi="宋体" w:hint="eastAsia"/>
                <w:b/>
                <w:sz w:val="24"/>
              </w:rPr>
              <w:t>（五）</w:t>
            </w:r>
            <w:r>
              <w:rPr>
                <w:rFonts w:hAnsi="宋体"/>
                <w:b/>
                <w:sz w:val="24"/>
              </w:rPr>
              <w:t xml:space="preserve"> </w:t>
            </w:r>
            <w:r>
              <w:rPr>
                <w:rFonts w:hAnsi="宋体" w:hint="eastAsia"/>
                <w:b/>
                <w:sz w:val="24"/>
              </w:rPr>
              <w:t>消防炮</w:t>
            </w:r>
          </w:p>
        </w:tc>
      </w:tr>
      <w:tr w:rsidR="003A7C6E" w14:paraId="596A2926" w14:textId="77777777">
        <w:trPr>
          <w:trHeight w:val="454"/>
          <w:jc w:val="center"/>
        </w:trPr>
        <w:tc>
          <w:tcPr>
            <w:tcW w:w="706" w:type="dxa"/>
            <w:vAlign w:val="center"/>
          </w:tcPr>
          <w:p w14:paraId="52D38DCC" w14:textId="77777777" w:rsidR="003A7C6E" w:rsidRDefault="003A7C6E">
            <w:pPr>
              <w:numPr>
                <w:ilvl w:val="0"/>
                <w:numId w:val="5"/>
              </w:numPr>
              <w:adjustRightInd w:val="0"/>
              <w:snapToGrid w:val="0"/>
              <w:rPr>
                <w:rFonts w:hAnsi="宋体"/>
                <w:sz w:val="24"/>
              </w:rPr>
            </w:pPr>
          </w:p>
        </w:tc>
        <w:tc>
          <w:tcPr>
            <w:tcW w:w="7467" w:type="dxa"/>
            <w:gridSpan w:val="4"/>
            <w:vAlign w:val="center"/>
          </w:tcPr>
          <w:p w14:paraId="18F3BB6E" w14:textId="77777777" w:rsidR="003A7C6E" w:rsidRDefault="00000000">
            <w:pPr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控制方式：遥控</w:t>
            </w:r>
          </w:p>
        </w:tc>
      </w:tr>
      <w:tr w:rsidR="003A7C6E" w14:paraId="2AF820C9" w14:textId="77777777">
        <w:trPr>
          <w:trHeight w:val="454"/>
          <w:jc w:val="center"/>
        </w:trPr>
        <w:tc>
          <w:tcPr>
            <w:tcW w:w="706" w:type="dxa"/>
            <w:vAlign w:val="center"/>
          </w:tcPr>
          <w:p w14:paraId="58B98DDD" w14:textId="77777777" w:rsidR="003A7C6E" w:rsidRDefault="003A7C6E">
            <w:pPr>
              <w:numPr>
                <w:ilvl w:val="0"/>
                <w:numId w:val="5"/>
              </w:numPr>
              <w:adjustRightInd w:val="0"/>
              <w:snapToGrid w:val="0"/>
              <w:rPr>
                <w:rFonts w:hAnsi="宋体"/>
                <w:sz w:val="24"/>
              </w:rPr>
            </w:pPr>
          </w:p>
        </w:tc>
        <w:tc>
          <w:tcPr>
            <w:tcW w:w="7467" w:type="dxa"/>
            <w:gridSpan w:val="4"/>
            <w:vAlign w:val="center"/>
          </w:tcPr>
          <w:p w14:paraId="6184492D" w14:textId="77777777" w:rsidR="003A7C6E" w:rsidRDefault="00000000">
            <w:pPr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▲最大工作高度：≥</w:t>
            </w:r>
            <w:r>
              <w:rPr>
                <w:rFonts w:hAnsi="宋体" w:hint="eastAsia"/>
                <w:sz w:val="24"/>
              </w:rPr>
              <w:t>13m</w:t>
            </w:r>
          </w:p>
        </w:tc>
      </w:tr>
      <w:tr w:rsidR="003A7C6E" w14:paraId="70B25745" w14:textId="77777777">
        <w:trPr>
          <w:trHeight w:val="454"/>
          <w:jc w:val="center"/>
        </w:trPr>
        <w:tc>
          <w:tcPr>
            <w:tcW w:w="706" w:type="dxa"/>
            <w:vAlign w:val="center"/>
          </w:tcPr>
          <w:p w14:paraId="0C0E85E8" w14:textId="77777777" w:rsidR="003A7C6E" w:rsidRDefault="003A7C6E">
            <w:pPr>
              <w:numPr>
                <w:ilvl w:val="0"/>
                <w:numId w:val="5"/>
              </w:numPr>
              <w:adjustRightInd w:val="0"/>
              <w:snapToGrid w:val="0"/>
              <w:rPr>
                <w:rFonts w:hAnsi="宋体"/>
                <w:sz w:val="24"/>
              </w:rPr>
            </w:pPr>
          </w:p>
        </w:tc>
        <w:tc>
          <w:tcPr>
            <w:tcW w:w="7467" w:type="dxa"/>
            <w:gridSpan w:val="4"/>
            <w:vAlign w:val="center"/>
          </w:tcPr>
          <w:p w14:paraId="2433C251" w14:textId="77777777" w:rsidR="003A7C6E" w:rsidRDefault="00000000">
            <w:pPr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▲最大工作幅度：≥</w:t>
            </w:r>
            <w:r>
              <w:rPr>
                <w:rFonts w:hAnsi="宋体" w:hint="eastAsia"/>
                <w:sz w:val="24"/>
              </w:rPr>
              <w:t>7.0m</w:t>
            </w:r>
          </w:p>
        </w:tc>
      </w:tr>
      <w:tr w:rsidR="003A7C6E" w14:paraId="739BC937" w14:textId="77777777">
        <w:trPr>
          <w:trHeight w:val="454"/>
          <w:jc w:val="center"/>
        </w:trPr>
        <w:tc>
          <w:tcPr>
            <w:tcW w:w="706" w:type="dxa"/>
            <w:vAlign w:val="center"/>
          </w:tcPr>
          <w:p w14:paraId="04CAD49A" w14:textId="77777777" w:rsidR="003A7C6E" w:rsidRDefault="003A7C6E">
            <w:pPr>
              <w:numPr>
                <w:ilvl w:val="0"/>
                <w:numId w:val="5"/>
              </w:numPr>
              <w:adjustRightInd w:val="0"/>
              <w:snapToGrid w:val="0"/>
              <w:rPr>
                <w:rFonts w:hAnsi="宋体"/>
                <w:sz w:val="24"/>
              </w:rPr>
            </w:pPr>
          </w:p>
        </w:tc>
        <w:tc>
          <w:tcPr>
            <w:tcW w:w="7467" w:type="dxa"/>
            <w:gridSpan w:val="4"/>
            <w:vAlign w:val="center"/>
          </w:tcPr>
          <w:p w14:paraId="744AC606" w14:textId="77777777" w:rsidR="003A7C6E" w:rsidRDefault="00000000">
            <w:pPr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▲流量：试验喷射压力≤</w:t>
            </w:r>
            <w:r>
              <w:rPr>
                <w:rFonts w:hAnsi="宋体" w:hint="eastAsia"/>
                <w:sz w:val="24"/>
              </w:rPr>
              <w:t>1.0MPa</w:t>
            </w:r>
            <w:r>
              <w:rPr>
                <w:rFonts w:hAnsi="宋体" w:hint="eastAsia"/>
                <w:sz w:val="24"/>
              </w:rPr>
              <w:t>时，流量≥</w:t>
            </w:r>
            <w:r>
              <w:rPr>
                <w:rFonts w:hAnsi="宋体" w:hint="eastAsia"/>
                <w:sz w:val="24"/>
              </w:rPr>
              <w:t>48L/s</w:t>
            </w:r>
          </w:p>
        </w:tc>
      </w:tr>
      <w:tr w:rsidR="003A7C6E" w14:paraId="6C0FF6F4" w14:textId="77777777">
        <w:trPr>
          <w:trHeight w:val="454"/>
          <w:jc w:val="center"/>
        </w:trPr>
        <w:tc>
          <w:tcPr>
            <w:tcW w:w="706" w:type="dxa"/>
            <w:vAlign w:val="center"/>
          </w:tcPr>
          <w:p w14:paraId="3A8338B2" w14:textId="77777777" w:rsidR="003A7C6E" w:rsidRDefault="003A7C6E">
            <w:pPr>
              <w:numPr>
                <w:ilvl w:val="0"/>
                <w:numId w:val="5"/>
              </w:numPr>
              <w:adjustRightInd w:val="0"/>
              <w:snapToGrid w:val="0"/>
              <w:rPr>
                <w:rFonts w:hAnsi="宋体"/>
                <w:sz w:val="24"/>
              </w:rPr>
            </w:pPr>
          </w:p>
        </w:tc>
        <w:tc>
          <w:tcPr>
            <w:tcW w:w="7467" w:type="dxa"/>
            <w:gridSpan w:val="4"/>
            <w:vAlign w:val="center"/>
          </w:tcPr>
          <w:p w14:paraId="5722C5ED" w14:textId="77777777" w:rsidR="003A7C6E" w:rsidRDefault="00000000">
            <w:pPr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▲射程：水≥</w:t>
            </w:r>
            <w:r>
              <w:rPr>
                <w:rFonts w:hAnsi="宋体" w:hint="eastAsia"/>
                <w:sz w:val="24"/>
              </w:rPr>
              <w:t>70</w:t>
            </w:r>
            <w:r>
              <w:rPr>
                <w:rFonts w:hAnsi="宋体"/>
                <w:sz w:val="24"/>
              </w:rPr>
              <w:t>m</w:t>
            </w:r>
            <w:r>
              <w:rPr>
                <w:rFonts w:hAnsi="宋体" w:hint="eastAsia"/>
                <w:sz w:val="24"/>
              </w:rPr>
              <w:t xml:space="preserve"> , B</w:t>
            </w:r>
            <w:r>
              <w:rPr>
                <w:rFonts w:hAnsi="宋体" w:hint="eastAsia"/>
                <w:sz w:val="24"/>
              </w:rPr>
              <w:t>类泡沫≥</w:t>
            </w:r>
            <w:r>
              <w:rPr>
                <w:rFonts w:hAnsi="宋体" w:hint="eastAsia"/>
                <w:sz w:val="24"/>
              </w:rPr>
              <w:t>60</w:t>
            </w:r>
            <w:r>
              <w:rPr>
                <w:rFonts w:hAnsi="宋体"/>
                <w:sz w:val="24"/>
              </w:rPr>
              <w:t>m</w:t>
            </w:r>
          </w:p>
        </w:tc>
      </w:tr>
      <w:tr w:rsidR="003A7C6E" w14:paraId="75E0CBDA" w14:textId="77777777">
        <w:trPr>
          <w:trHeight w:val="454"/>
          <w:jc w:val="center"/>
        </w:trPr>
        <w:tc>
          <w:tcPr>
            <w:tcW w:w="706" w:type="dxa"/>
            <w:vAlign w:val="center"/>
          </w:tcPr>
          <w:p w14:paraId="3B81D106" w14:textId="77777777" w:rsidR="003A7C6E" w:rsidRDefault="003A7C6E">
            <w:pPr>
              <w:numPr>
                <w:ilvl w:val="0"/>
                <w:numId w:val="5"/>
              </w:numPr>
              <w:adjustRightInd w:val="0"/>
              <w:snapToGrid w:val="0"/>
              <w:rPr>
                <w:rFonts w:hAnsi="宋体"/>
                <w:sz w:val="24"/>
              </w:rPr>
            </w:pPr>
          </w:p>
        </w:tc>
        <w:tc>
          <w:tcPr>
            <w:tcW w:w="7467" w:type="dxa"/>
            <w:gridSpan w:val="4"/>
            <w:vAlign w:val="center"/>
          </w:tcPr>
          <w:p w14:paraId="7E3C99AF" w14:textId="77777777" w:rsidR="003A7C6E" w:rsidRDefault="00000000">
            <w:pPr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▲俯仰回转角：最小俯角≤</w:t>
            </w:r>
            <w:r>
              <w:rPr>
                <w:rFonts w:hAnsi="宋体" w:hint="eastAsia"/>
                <w:sz w:val="24"/>
              </w:rPr>
              <w:t>-45</w:t>
            </w:r>
            <w:r>
              <w:rPr>
                <w:rFonts w:hAnsi="宋体" w:hint="eastAsia"/>
                <w:sz w:val="24"/>
              </w:rPr>
              <w:t>°，最大仰角≥</w:t>
            </w:r>
            <w:r>
              <w:rPr>
                <w:rFonts w:hAnsi="宋体" w:hint="eastAsia"/>
                <w:sz w:val="24"/>
              </w:rPr>
              <w:t>+70</w:t>
            </w:r>
            <w:r>
              <w:rPr>
                <w:rFonts w:hAnsi="宋体" w:hint="eastAsia"/>
                <w:sz w:val="24"/>
              </w:rPr>
              <w:t>°</w:t>
            </w:r>
          </w:p>
        </w:tc>
      </w:tr>
      <w:tr w:rsidR="003A7C6E" w14:paraId="06846574" w14:textId="77777777">
        <w:trPr>
          <w:trHeight w:val="454"/>
          <w:jc w:val="center"/>
        </w:trPr>
        <w:tc>
          <w:tcPr>
            <w:tcW w:w="706" w:type="dxa"/>
            <w:vAlign w:val="center"/>
          </w:tcPr>
          <w:p w14:paraId="4BF95F02" w14:textId="77777777" w:rsidR="003A7C6E" w:rsidRDefault="003A7C6E">
            <w:pPr>
              <w:numPr>
                <w:ilvl w:val="0"/>
                <w:numId w:val="5"/>
              </w:numPr>
              <w:adjustRightInd w:val="0"/>
              <w:snapToGrid w:val="0"/>
              <w:rPr>
                <w:rFonts w:hAnsi="宋体"/>
                <w:sz w:val="24"/>
              </w:rPr>
            </w:pPr>
          </w:p>
        </w:tc>
        <w:tc>
          <w:tcPr>
            <w:tcW w:w="7467" w:type="dxa"/>
            <w:gridSpan w:val="4"/>
            <w:vAlign w:val="center"/>
          </w:tcPr>
          <w:p w14:paraId="38BEB076" w14:textId="77777777" w:rsidR="003A7C6E" w:rsidRDefault="00000000">
            <w:pPr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▲水平回转角：≥</w:t>
            </w:r>
            <w:r>
              <w:rPr>
                <w:rFonts w:hAnsi="宋体" w:hint="eastAsia"/>
                <w:sz w:val="24"/>
              </w:rPr>
              <w:t>270</w:t>
            </w:r>
            <w:r>
              <w:rPr>
                <w:rFonts w:hAnsi="宋体" w:hint="eastAsia"/>
                <w:sz w:val="24"/>
              </w:rPr>
              <w:t>°</w:t>
            </w:r>
          </w:p>
        </w:tc>
      </w:tr>
      <w:tr w:rsidR="003A7C6E" w14:paraId="244FA617" w14:textId="77777777">
        <w:trPr>
          <w:trHeight w:val="454"/>
          <w:jc w:val="center"/>
        </w:trPr>
        <w:tc>
          <w:tcPr>
            <w:tcW w:w="8173" w:type="dxa"/>
            <w:gridSpan w:val="5"/>
            <w:vAlign w:val="center"/>
          </w:tcPr>
          <w:p w14:paraId="2034CAAA" w14:textId="77777777" w:rsidR="003A7C6E" w:rsidRDefault="00000000">
            <w:pPr>
              <w:tabs>
                <w:tab w:val="left" w:pos="473"/>
                <w:tab w:val="left" w:pos="597"/>
              </w:tabs>
              <w:snapToGrid w:val="0"/>
              <w:spacing w:beforeLines="50" w:before="156" w:line="360" w:lineRule="auto"/>
              <w:rPr>
                <w:rFonts w:hAnsi="宋体"/>
                <w:b/>
                <w:sz w:val="24"/>
              </w:rPr>
            </w:pPr>
            <w:r>
              <w:rPr>
                <w:rFonts w:hAnsi="宋体" w:hint="eastAsia"/>
                <w:b/>
                <w:sz w:val="24"/>
              </w:rPr>
              <w:t>（六）照明系统</w:t>
            </w:r>
          </w:p>
        </w:tc>
      </w:tr>
      <w:tr w:rsidR="003A7C6E" w14:paraId="40D16184" w14:textId="77777777">
        <w:trPr>
          <w:trHeight w:val="454"/>
          <w:jc w:val="center"/>
        </w:trPr>
        <w:tc>
          <w:tcPr>
            <w:tcW w:w="706" w:type="dxa"/>
            <w:vAlign w:val="center"/>
          </w:tcPr>
          <w:p w14:paraId="1EA37B07" w14:textId="77777777" w:rsidR="003A7C6E" w:rsidRDefault="003A7C6E">
            <w:pPr>
              <w:numPr>
                <w:ilvl w:val="0"/>
                <w:numId w:val="6"/>
              </w:numPr>
              <w:adjustRightInd w:val="0"/>
              <w:snapToGrid w:val="0"/>
              <w:rPr>
                <w:rFonts w:hAnsi="宋体"/>
                <w:sz w:val="24"/>
              </w:rPr>
            </w:pPr>
          </w:p>
        </w:tc>
        <w:tc>
          <w:tcPr>
            <w:tcW w:w="7467" w:type="dxa"/>
            <w:gridSpan w:val="4"/>
          </w:tcPr>
          <w:p w14:paraId="00B377A4" w14:textId="77777777" w:rsidR="003A7C6E" w:rsidRDefault="00000000">
            <w:pPr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发电机组</w:t>
            </w:r>
          </w:p>
          <w:p w14:paraId="0001759F" w14:textId="77777777" w:rsidR="003A7C6E" w:rsidRDefault="00000000">
            <w:pPr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额定输出功率</w:t>
            </w:r>
            <w:r>
              <w:rPr>
                <w:rFonts w:hAnsi="宋体" w:hint="eastAsia"/>
                <w:sz w:val="24"/>
              </w:rPr>
              <w:t>：≥</w:t>
            </w:r>
            <w:r>
              <w:rPr>
                <w:rFonts w:hAnsi="宋体" w:hint="eastAsia"/>
                <w:sz w:val="24"/>
              </w:rPr>
              <w:t>10</w:t>
            </w:r>
            <w:r>
              <w:rPr>
                <w:rFonts w:hAnsi="宋体"/>
                <w:sz w:val="24"/>
              </w:rPr>
              <w:t>k</w:t>
            </w:r>
            <w:r>
              <w:rPr>
                <w:rFonts w:hAnsi="宋体" w:hint="eastAsia"/>
                <w:sz w:val="24"/>
              </w:rPr>
              <w:t>W</w:t>
            </w:r>
          </w:p>
          <w:p w14:paraId="5309FA3A" w14:textId="77777777" w:rsidR="003A7C6E" w:rsidRDefault="00000000">
            <w:pPr>
              <w:adjustRightInd w:val="0"/>
              <w:snapToGrid w:val="0"/>
              <w:rPr>
                <w:rFonts w:hAnsi="宋体"/>
                <w:b/>
                <w:spacing w:val="8"/>
                <w:sz w:val="24"/>
              </w:rPr>
            </w:pPr>
            <w:r>
              <w:rPr>
                <w:rFonts w:hAnsi="宋体" w:hint="eastAsia"/>
                <w:sz w:val="24"/>
              </w:rPr>
              <w:t>额定电压：</w:t>
            </w:r>
            <w:r>
              <w:rPr>
                <w:rFonts w:hAnsi="宋体"/>
                <w:sz w:val="24"/>
              </w:rPr>
              <w:t>220V</w:t>
            </w:r>
          </w:p>
        </w:tc>
      </w:tr>
      <w:tr w:rsidR="003A7C6E" w14:paraId="3141614D" w14:textId="77777777">
        <w:trPr>
          <w:trHeight w:val="454"/>
          <w:jc w:val="center"/>
        </w:trPr>
        <w:tc>
          <w:tcPr>
            <w:tcW w:w="706" w:type="dxa"/>
            <w:vAlign w:val="center"/>
          </w:tcPr>
          <w:p w14:paraId="3B96DBB8" w14:textId="77777777" w:rsidR="003A7C6E" w:rsidRDefault="003A7C6E">
            <w:pPr>
              <w:numPr>
                <w:ilvl w:val="0"/>
                <w:numId w:val="6"/>
              </w:numPr>
              <w:adjustRightInd w:val="0"/>
              <w:snapToGrid w:val="0"/>
              <w:rPr>
                <w:rFonts w:hAnsi="宋体"/>
                <w:sz w:val="24"/>
              </w:rPr>
            </w:pPr>
          </w:p>
        </w:tc>
        <w:tc>
          <w:tcPr>
            <w:tcW w:w="7467" w:type="dxa"/>
            <w:gridSpan w:val="4"/>
          </w:tcPr>
          <w:p w14:paraId="257808B9" w14:textId="77777777" w:rsidR="003A7C6E" w:rsidRDefault="00000000">
            <w:pPr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升降照明系统</w:t>
            </w:r>
          </w:p>
          <w:p w14:paraId="08F363BF" w14:textId="77777777" w:rsidR="003A7C6E" w:rsidRDefault="00000000">
            <w:pPr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离地最大高度：≥</w:t>
            </w:r>
            <w:r>
              <w:rPr>
                <w:rFonts w:hAnsi="宋体" w:hint="eastAsia"/>
                <w:sz w:val="24"/>
              </w:rPr>
              <w:t>8m</w:t>
            </w:r>
          </w:p>
          <w:p w14:paraId="7C465540" w14:textId="77777777" w:rsidR="003A7C6E" w:rsidRDefault="00000000">
            <w:pPr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云台俯仰角度：俯≥</w:t>
            </w:r>
            <w:r>
              <w:rPr>
                <w:rFonts w:hAnsi="宋体" w:hint="eastAsia"/>
                <w:sz w:val="24"/>
              </w:rPr>
              <w:t>90</w:t>
            </w:r>
            <w:r>
              <w:rPr>
                <w:rFonts w:hAnsi="宋体" w:hint="eastAsia"/>
                <w:sz w:val="24"/>
              </w:rPr>
              <w:t>°、仰≥</w:t>
            </w:r>
            <w:r>
              <w:rPr>
                <w:rFonts w:hAnsi="宋体" w:hint="eastAsia"/>
                <w:sz w:val="24"/>
              </w:rPr>
              <w:t>90</w:t>
            </w:r>
            <w:r>
              <w:rPr>
                <w:rFonts w:hAnsi="宋体" w:hint="eastAsia"/>
                <w:sz w:val="24"/>
              </w:rPr>
              <w:t>°</w:t>
            </w:r>
          </w:p>
        </w:tc>
      </w:tr>
      <w:tr w:rsidR="003A7C6E" w14:paraId="5D32FCC9" w14:textId="77777777">
        <w:trPr>
          <w:trHeight w:val="454"/>
          <w:jc w:val="center"/>
        </w:trPr>
        <w:tc>
          <w:tcPr>
            <w:tcW w:w="706" w:type="dxa"/>
            <w:vAlign w:val="center"/>
          </w:tcPr>
          <w:p w14:paraId="343E93ED" w14:textId="77777777" w:rsidR="003A7C6E" w:rsidRDefault="003A7C6E">
            <w:pPr>
              <w:numPr>
                <w:ilvl w:val="0"/>
                <w:numId w:val="6"/>
              </w:numPr>
              <w:adjustRightInd w:val="0"/>
              <w:snapToGrid w:val="0"/>
              <w:rPr>
                <w:rFonts w:hAnsi="宋体"/>
                <w:sz w:val="24"/>
              </w:rPr>
            </w:pPr>
          </w:p>
        </w:tc>
        <w:tc>
          <w:tcPr>
            <w:tcW w:w="7467" w:type="dxa"/>
            <w:gridSpan w:val="4"/>
          </w:tcPr>
          <w:p w14:paraId="5FBDB37A" w14:textId="77777777" w:rsidR="003A7C6E" w:rsidRDefault="00000000">
            <w:pPr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主照明灯</w:t>
            </w:r>
            <w:r>
              <w:rPr>
                <w:rFonts w:hAnsi="宋体" w:hint="eastAsia"/>
                <w:sz w:val="24"/>
              </w:rPr>
              <w:t>L</w:t>
            </w:r>
            <w:r>
              <w:rPr>
                <w:rFonts w:hAnsi="宋体"/>
                <w:sz w:val="24"/>
              </w:rPr>
              <w:t>ED</w:t>
            </w:r>
          </w:p>
          <w:p w14:paraId="0B9B3AFF" w14:textId="77777777" w:rsidR="003A7C6E" w:rsidRDefault="00000000">
            <w:pPr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功</w:t>
            </w:r>
            <w:r>
              <w:rPr>
                <w:rFonts w:hAnsi="宋体" w:hint="eastAsia"/>
                <w:sz w:val="24"/>
              </w:rPr>
              <w:t xml:space="preserve">    </w:t>
            </w:r>
            <w:r>
              <w:rPr>
                <w:rFonts w:hAnsi="宋体" w:hint="eastAsia"/>
                <w:sz w:val="24"/>
              </w:rPr>
              <w:t>率：≥</w:t>
            </w:r>
            <w:r>
              <w:rPr>
                <w:rFonts w:hAnsi="宋体" w:hint="eastAsia"/>
                <w:sz w:val="24"/>
              </w:rPr>
              <w:t>6</w:t>
            </w:r>
            <w:r>
              <w:rPr>
                <w:rFonts w:hAnsi="宋体" w:hint="eastAsia"/>
                <w:sz w:val="24"/>
              </w:rPr>
              <w:t>×</w:t>
            </w:r>
            <w:r>
              <w:rPr>
                <w:rFonts w:hAnsi="宋体" w:hint="eastAsia"/>
                <w:sz w:val="24"/>
              </w:rPr>
              <w:t xml:space="preserve">180W </w:t>
            </w:r>
            <w:r>
              <w:rPr>
                <w:rFonts w:hAnsi="宋体"/>
                <w:sz w:val="24"/>
              </w:rPr>
              <w:t>,50</w:t>
            </w:r>
            <w:r>
              <w:rPr>
                <w:rFonts w:hAnsi="宋体" w:hint="eastAsia"/>
                <w:sz w:val="24"/>
              </w:rPr>
              <w:t>米处照度≥</w:t>
            </w:r>
            <w:r>
              <w:rPr>
                <w:rFonts w:hAnsi="宋体" w:hint="eastAsia"/>
                <w:sz w:val="24"/>
              </w:rPr>
              <w:t>5 lx</w:t>
            </w:r>
          </w:p>
        </w:tc>
      </w:tr>
      <w:tr w:rsidR="003A7C6E" w14:paraId="321AA1A9" w14:textId="77777777">
        <w:trPr>
          <w:trHeight w:val="454"/>
          <w:jc w:val="center"/>
        </w:trPr>
        <w:tc>
          <w:tcPr>
            <w:tcW w:w="8173" w:type="dxa"/>
            <w:gridSpan w:val="5"/>
            <w:vAlign w:val="center"/>
          </w:tcPr>
          <w:p w14:paraId="0818950C" w14:textId="77777777" w:rsidR="003A7C6E" w:rsidRDefault="00000000">
            <w:pPr>
              <w:tabs>
                <w:tab w:val="left" w:pos="473"/>
                <w:tab w:val="left" w:pos="597"/>
              </w:tabs>
              <w:snapToGrid w:val="0"/>
              <w:spacing w:beforeLines="50" w:before="156" w:line="360" w:lineRule="auto"/>
              <w:rPr>
                <w:rFonts w:hAnsi="宋体"/>
                <w:b/>
                <w:sz w:val="24"/>
              </w:rPr>
            </w:pPr>
            <w:r>
              <w:rPr>
                <w:rFonts w:hAnsi="宋体" w:hint="eastAsia"/>
                <w:b/>
                <w:sz w:val="24"/>
              </w:rPr>
              <w:t>(</w:t>
            </w:r>
            <w:r>
              <w:rPr>
                <w:rFonts w:hAnsi="宋体" w:hint="eastAsia"/>
                <w:b/>
                <w:sz w:val="24"/>
              </w:rPr>
              <w:t>七</w:t>
            </w:r>
            <w:r>
              <w:rPr>
                <w:rFonts w:hAnsi="宋体" w:hint="eastAsia"/>
                <w:b/>
                <w:sz w:val="24"/>
              </w:rPr>
              <w:t>)</w:t>
            </w:r>
            <w:r>
              <w:rPr>
                <w:rFonts w:hAnsi="宋体" w:hint="eastAsia"/>
                <w:b/>
                <w:sz w:val="24"/>
              </w:rPr>
              <w:t>牵引绞盘</w:t>
            </w:r>
          </w:p>
        </w:tc>
      </w:tr>
      <w:tr w:rsidR="003A7C6E" w14:paraId="5B030202" w14:textId="77777777">
        <w:trPr>
          <w:trHeight w:val="454"/>
          <w:jc w:val="center"/>
        </w:trPr>
        <w:tc>
          <w:tcPr>
            <w:tcW w:w="706" w:type="dxa"/>
            <w:vAlign w:val="center"/>
          </w:tcPr>
          <w:p w14:paraId="42B8A1FE" w14:textId="77777777" w:rsidR="003A7C6E" w:rsidRDefault="003A7C6E">
            <w:pPr>
              <w:numPr>
                <w:ilvl w:val="0"/>
                <w:numId w:val="7"/>
              </w:numPr>
              <w:adjustRightInd w:val="0"/>
              <w:snapToGrid w:val="0"/>
              <w:rPr>
                <w:rFonts w:hAnsi="宋体"/>
                <w:sz w:val="24"/>
              </w:rPr>
            </w:pPr>
          </w:p>
        </w:tc>
        <w:tc>
          <w:tcPr>
            <w:tcW w:w="7467" w:type="dxa"/>
            <w:gridSpan w:val="4"/>
            <w:vAlign w:val="center"/>
          </w:tcPr>
          <w:p w14:paraId="402B5FB2" w14:textId="77777777" w:rsidR="003A7C6E" w:rsidRDefault="00000000">
            <w:pPr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驱动形式：液压驱动</w:t>
            </w:r>
          </w:p>
        </w:tc>
      </w:tr>
      <w:tr w:rsidR="003A7C6E" w14:paraId="142CDED9" w14:textId="77777777">
        <w:trPr>
          <w:trHeight w:val="454"/>
          <w:jc w:val="center"/>
        </w:trPr>
        <w:tc>
          <w:tcPr>
            <w:tcW w:w="706" w:type="dxa"/>
            <w:vAlign w:val="center"/>
          </w:tcPr>
          <w:p w14:paraId="1D70F878" w14:textId="77777777" w:rsidR="003A7C6E" w:rsidRDefault="003A7C6E">
            <w:pPr>
              <w:numPr>
                <w:ilvl w:val="0"/>
                <w:numId w:val="7"/>
              </w:numPr>
              <w:adjustRightInd w:val="0"/>
              <w:snapToGrid w:val="0"/>
              <w:rPr>
                <w:rFonts w:hAnsi="宋体"/>
                <w:sz w:val="24"/>
              </w:rPr>
            </w:pPr>
          </w:p>
        </w:tc>
        <w:tc>
          <w:tcPr>
            <w:tcW w:w="7467" w:type="dxa"/>
            <w:gridSpan w:val="4"/>
            <w:vAlign w:val="center"/>
          </w:tcPr>
          <w:p w14:paraId="11F8E319" w14:textId="77777777" w:rsidR="003A7C6E" w:rsidRDefault="00000000">
            <w:pPr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钢丝绳长度：≥</w:t>
            </w:r>
            <w:r>
              <w:rPr>
                <w:rFonts w:hAnsi="宋体" w:hint="eastAsia"/>
                <w:sz w:val="24"/>
              </w:rPr>
              <w:t xml:space="preserve">30m </w:t>
            </w:r>
          </w:p>
        </w:tc>
      </w:tr>
      <w:tr w:rsidR="003A7C6E" w14:paraId="2EC1B666" w14:textId="77777777">
        <w:trPr>
          <w:trHeight w:val="454"/>
          <w:jc w:val="center"/>
        </w:trPr>
        <w:tc>
          <w:tcPr>
            <w:tcW w:w="706" w:type="dxa"/>
            <w:vAlign w:val="center"/>
          </w:tcPr>
          <w:p w14:paraId="186DD71E" w14:textId="77777777" w:rsidR="003A7C6E" w:rsidRDefault="003A7C6E">
            <w:pPr>
              <w:numPr>
                <w:ilvl w:val="0"/>
                <w:numId w:val="7"/>
              </w:numPr>
              <w:adjustRightInd w:val="0"/>
              <w:snapToGrid w:val="0"/>
              <w:rPr>
                <w:rFonts w:hAnsi="宋体"/>
                <w:sz w:val="24"/>
              </w:rPr>
            </w:pPr>
          </w:p>
        </w:tc>
        <w:tc>
          <w:tcPr>
            <w:tcW w:w="7467" w:type="dxa"/>
            <w:gridSpan w:val="4"/>
            <w:vAlign w:val="center"/>
          </w:tcPr>
          <w:p w14:paraId="48E25AC9" w14:textId="77777777" w:rsidR="003A7C6E" w:rsidRDefault="00000000">
            <w:pPr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▲绞盘额定拉力：≥</w:t>
            </w:r>
            <w:r>
              <w:rPr>
                <w:rFonts w:hAnsi="宋体" w:hint="eastAsia"/>
                <w:sz w:val="24"/>
              </w:rPr>
              <w:t>30kN</w:t>
            </w:r>
          </w:p>
        </w:tc>
      </w:tr>
      <w:tr w:rsidR="003A7C6E" w14:paraId="6B2CF244" w14:textId="77777777">
        <w:trPr>
          <w:trHeight w:val="454"/>
          <w:jc w:val="center"/>
        </w:trPr>
        <w:tc>
          <w:tcPr>
            <w:tcW w:w="706" w:type="dxa"/>
            <w:vAlign w:val="center"/>
          </w:tcPr>
          <w:p w14:paraId="587F37AD" w14:textId="77777777" w:rsidR="003A7C6E" w:rsidRDefault="00000000">
            <w:pPr>
              <w:adjustRightInd w:val="0"/>
              <w:snapToGrid w:val="0"/>
              <w:ind w:left="18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4</w:t>
            </w:r>
          </w:p>
        </w:tc>
        <w:tc>
          <w:tcPr>
            <w:tcW w:w="7467" w:type="dxa"/>
            <w:gridSpan w:val="4"/>
            <w:vAlign w:val="center"/>
          </w:tcPr>
          <w:p w14:paraId="2387D2C6" w14:textId="77777777" w:rsidR="003A7C6E" w:rsidRDefault="00000000">
            <w:pPr>
              <w:adjustRightInd w:val="0"/>
              <w:snapToGrid w:val="0"/>
              <w:rPr>
                <w:rFonts w:hAnsi="宋体"/>
                <w:sz w:val="24"/>
                <w:lang w:val="zh-CN"/>
              </w:rPr>
            </w:pPr>
            <w:r>
              <w:rPr>
                <w:rFonts w:hAnsi="宋体" w:hint="eastAsia"/>
                <w:sz w:val="24"/>
                <w:lang w:val="zh-CN"/>
              </w:rPr>
              <w:t>附加功能：</w:t>
            </w:r>
          </w:p>
          <w:p w14:paraId="2CADB120" w14:textId="77777777" w:rsidR="003A7C6E" w:rsidRDefault="00000000">
            <w:pPr>
              <w:adjustRightInd w:val="0"/>
              <w:snapToGrid w:val="0"/>
              <w:rPr>
                <w:rFonts w:hAnsi="宋体"/>
                <w:sz w:val="24"/>
                <w:lang w:val="zh-CN"/>
              </w:rPr>
            </w:pPr>
            <w:r>
              <w:rPr>
                <w:rFonts w:hAnsi="宋体" w:hint="eastAsia"/>
                <w:b/>
                <w:sz w:val="24"/>
                <w:lang w:val="zh-CN"/>
              </w:rPr>
              <w:t>登高：</w:t>
            </w:r>
            <w:r>
              <w:rPr>
                <w:rFonts w:hAnsi="宋体" w:hint="eastAsia"/>
                <w:sz w:val="24"/>
                <w:lang w:val="zh-CN"/>
              </w:rPr>
              <w:t>臂架上配有</w:t>
            </w:r>
            <w:r>
              <w:rPr>
                <w:rFonts w:hAnsi="宋体" w:hint="eastAsia"/>
                <w:sz w:val="24"/>
              </w:rPr>
              <w:t>≥</w:t>
            </w:r>
            <w:r>
              <w:rPr>
                <w:rFonts w:hAnsi="宋体" w:hint="eastAsia"/>
                <w:sz w:val="24"/>
              </w:rPr>
              <w:t>12</w:t>
            </w:r>
            <w:r>
              <w:rPr>
                <w:rFonts w:hAnsi="宋体" w:hint="eastAsia"/>
                <w:sz w:val="24"/>
              </w:rPr>
              <w:t>米</w:t>
            </w:r>
            <w:r>
              <w:rPr>
                <w:rFonts w:hAnsi="宋体" w:hint="eastAsia"/>
                <w:sz w:val="24"/>
                <w:lang w:val="zh-CN"/>
              </w:rPr>
              <w:t>的伸缩爬梯。</w:t>
            </w:r>
          </w:p>
          <w:p w14:paraId="1E70DF23" w14:textId="77777777" w:rsidR="003A7C6E" w:rsidRDefault="003A7C6E">
            <w:pPr>
              <w:adjustRightInd w:val="0"/>
              <w:snapToGrid w:val="0"/>
              <w:rPr>
                <w:rFonts w:hAnsi="宋体"/>
                <w:sz w:val="24"/>
                <w:lang w:val="zh-CN"/>
              </w:rPr>
            </w:pPr>
          </w:p>
        </w:tc>
      </w:tr>
      <w:tr w:rsidR="003A7C6E" w14:paraId="44FB1BB0" w14:textId="77777777">
        <w:trPr>
          <w:trHeight w:val="454"/>
          <w:jc w:val="center"/>
        </w:trPr>
        <w:tc>
          <w:tcPr>
            <w:tcW w:w="8173" w:type="dxa"/>
            <w:gridSpan w:val="5"/>
            <w:vAlign w:val="center"/>
          </w:tcPr>
          <w:p w14:paraId="36570F84" w14:textId="77777777" w:rsidR="003A7C6E" w:rsidRDefault="00000000">
            <w:pPr>
              <w:tabs>
                <w:tab w:val="left" w:pos="473"/>
                <w:tab w:val="left" w:pos="597"/>
              </w:tabs>
              <w:snapToGrid w:val="0"/>
              <w:spacing w:beforeLines="50" w:before="156" w:line="336" w:lineRule="auto"/>
              <w:rPr>
                <w:rFonts w:hAnsi="宋体"/>
                <w:b/>
                <w:sz w:val="24"/>
              </w:rPr>
            </w:pPr>
            <w:r>
              <w:rPr>
                <w:rFonts w:hAnsi="宋体" w:hint="eastAsia"/>
                <w:b/>
                <w:sz w:val="24"/>
              </w:rPr>
              <w:t>（八）器材箱</w:t>
            </w:r>
          </w:p>
        </w:tc>
      </w:tr>
      <w:tr w:rsidR="003A7C6E" w14:paraId="097ACFC6" w14:textId="77777777">
        <w:trPr>
          <w:trHeight w:val="454"/>
          <w:jc w:val="center"/>
        </w:trPr>
        <w:tc>
          <w:tcPr>
            <w:tcW w:w="706" w:type="dxa"/>
            <w:vAlign w:val="center"/>
          </w:tcPr>
          <w:p w14:paraId="7061F584" w14:textId="77777777" w:rsidR="003A7C6E" w:rsidRDefault="003A7C6E">
            <w:pPr>
              <w:numPr>
                <w:ilvl w:val="0"/>
                <w:numId w:val="8"/>
              </w:numPr>
              <w:adjustRightInd w:val="0"/>
              <w:snapToGrid w:val="0"/>
              <w:rPr>
                <w:rFonts w:hAnsi="宋体"/>
                <w:sz w:val="24"/>
              </w:rPr>
            </w:pPr>
          </w:p>
        </w:tc>
        <w:tc>
          <w:tcPr>
            <w:tcW w:w="7467" w:type="dxa"/>
            <w:gridSpan w:val="4"/>
          </w:tcPr>
          <w:p w14:paraId="7914CD33" w14:textId="77777777" w:rsidR="003A7C6E" w:rsidRDefault="00000000">
            <w:pPr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车厢</w:t>
            </w:r>
          </w:p>
          <w:p w14:paraId="2E110E4C" w14:textId="77777777" w:rsidR="003A7C6E" w:rsidRDefault="00000000">
            <w:pPr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材</w:t>
            </w:r>
            <w:r>
              <w:rPr>
                <w:rFonts w:hAnsi="宋体" w:hint="eastAsia"/>
                <w:sz w:val="24"/>
              </w:rPr>
              <w:t xml:space="preserve">    </w:t>
            </w:r>
            <w:r>
              <w:rPr>
                <w:rFonts w:hAnsi="宋体" w:hint="eastAsia"/>
                <w:sz w:val="24"/>
              </w:rPr>
              <w:t>质：全铝材质</w:t>
            </w:r>
          </w:p>
          <w:p w14:paraId="5F5E3B52" w14:textId="77777777" w:rsidR="003A7C6E" w:rsidRDefault="00000000">
            <w:pPr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结</w:t>
            </w:r>
            <w:r>
              <w:rPr>
                <w:rFonts w:hAnsi="宋体" w:hint="eastAsia"/>
                <w:sz w:val="24"/>
              </w:rPr>
              <w:t xml:space="preserve">    </w:t>
            </w:r>
            <w:r>
              <w:rPr>
                <w:rFonts w:hAnsi="宋体" w:hint="eastAsia"/>
                <w:sz w:val="24"/>
              </w:rPr>
              <w:t>构：高强度铝合金板式结构与型材铆接形式</w:t>
            </w:r>
          </w:p>
          <w:p w14:paraId="3D169E18" w14:textId="77777777" w:rsidR="003A7C6E" w:rsidRDefault="00000000">
            <w:pPr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器</w:t>
            </w:r>
            <w:r>
              <w:rPr>
                <w:rFonts w:hAnsi="宋体" w:hint="eastAsia"/>
                <w:sz w:val="24"/>
              </w:rPr>
              <w:t xml:space="preserve"> </w:t>
            </w:r>
            <w:r>
              <w:rPr>
                <w:rFonts w:hAnsi="宋体" w:hint="eastAsia"/>
                <w:sz w:val="24"/>
              </w:rPr>
              <w:t>材</w:t>
            </w:r>
            <w:r>
              <w:rPr>
                <w:rFonts w:hAnsi="宋体" w:hint="eastAsia"/>
                <w:sz w:val="24"/>
              </w:rPr>
              <w:t xml:space="preserve"> </w:t>
            </w:r>
            <w:r>
              <w:rPr>
                <w:rFonts w:hAnsi="宋体" w:hint="eastAsia"/>
                <w:sz w:val="24"/>
              </w:rPr>
              <w:t>厢：器材箱内部采用型材分隔，牢固可靠，可任意调节，各种器材放置合理，空间利用率</w:t>
            </w:r>
            <w:r>
              <w:rPr>
                <w:rFonts w:hAnsi="宋体" w:hint="eastAsia"/>
                <w:sz w:val="24"/>
              </w:rPr>
              <w:t>&gt;80%</w:t>
            </w:r>
            <w:r>
              <w:rPr>
                <w:rFonts w:hAnsi="宋体" w:hint="eastAsia"/>
                <w:sz w:val="24"/>
              </w:rPr>
              <w:t>。</w:t>
            </w:r>
          </w:p>
          <w:p w14:paraId="27BBC860" w14:textId="77777777" w:rsidR="003A7C6E" w:rsidRDefault="00000000">
            <w:pPr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器材布置：按照以下原则进行布置，根据器材特点，器材厢内可设有铝合金器材盒、平拖架、抽屉、专用夹具及各种防锈、防振、防脱落、防划伤的专用装置放置常规灭火器材。</w:t>
            </w:r>
          </w:p>
          <w:p w14:paraId="6A02D38E" w14:textId="77777777" w:rsidR="003A7C6E" w:rsidRDefault="00000000">
            <w:pPr>
              <w:adjustRightInd w:val="0"/>
              <w:snapToGrid w:val="0"/>
              <w:rPr>
                <w:rFonts w:hAnsi="宋体"/>
                <w:b/>
                <w:sz w:val="24"/>
              </w:rPr>
            </w:pPr>
            <w:r>
              <w:rPr>
                <w:rFonts w:hAnsi="宋体" w:hint="eastAsia"/>
                <w:sz w:val="24"/>
              </w:rPr>
              <w:t>开</w:t>
            </w:r>
            <w:r>
              <w:rPr>
                <w:rFonts w:hAnsi="宋体" w:hint="eastAsia"/>
                <w:sz w:val="24"/>
              </w:rPr>
              <w:t xml:space="preserve">    </w:t>
            </w:r>
            <w:r>
              <w:rPr>
                <w:rFonts w:hAnsi="宋体" w:hint="eastAsia"/>
                <w:sz w:val="24"/>
              </w:rPr>
              <w:t>门：器材箱左右两侧及泵房均有铝合金卷帘门，轻便可靠、噪声小；带有可靠耐用的</w:t>
            </w:r>
            <w:r>
              <w:rPr>
                <w:rFonts w:hAnsi="宋体" w:hint="eastAsia"/>
                <w:sz w:val="24"/>
              </w:rPr>
              <w:t>LED</w:t>
            </w:r>
            <w:r>
              <w:rPr>
                <w:rFonts w:hAnsi="宋体" w:hint="eastAsia"/>
                <w:sz w:val="24"/>
              </w:rPr>
              <w:t>自动照明灯（门开启时照明灯自动打开、门关闭时照明灯自动熄灭）；并在驾驶室内设有状态指示灯。</w:t>
            </w:r>
          </w:p>
        </w:tc>
      </w:tr>
      <w:tr w:rsidR="003A7C6E" w14:paraId="0336019B" w14:textId="77777777">
        <w:trPr>
          <w:trHeight w:val="454"/>
          <w:jc w:val="center"/>
        </w:trPr>
        <w:tc>
          <w:tcPr>
            <w:tcW w:w="706" w:type="dxa"/>
            <w:vAlign w:val="center"/>
          </w:tcPr>
          <w:p w14:paraId="47818298" w14:textId="77777777" w:rsidR="003A7C6E" w:rsidRDefault="003A7C6E">
            <w:pPr>
              <w:numPr>
                <w:ilvl w:val="0"/>
                <w:numId w:val="8"/>
              </w:numPr>
              <w:adjustRightInd w:val="0"/>
              <w:snapToGrid w:val="0"/>
              <w:rPr>
                <w:rFonts w:hAnsi="宋体"/>
                <w:sz w:val="24"/>
              </w:rPr>
            </w:pPr>
          </w:p>
        </w:tc>
        <w:tc>
          <w:tcPr>
            <w:tcW w:w="7467" w:type="dxa"/>
            <w:gridSpan w:val="4"/>
          </w:tcPr>
          <w:p w14:paraId="4E7BECBE" w14:textId="77777777" w:rsidR="003A7C6E" w:rsidRDefault="00000000">
            <w:pPr>
              <w:adjustRightInd w:val="0"/>
              <w:snapToGrid w:val="0"/>
              <w:rPr>
                <w:rFonts w:hAnsi="宋体"/>
                <w:b/>
                <w:sz w:val="24"/>
              </w:rPr>
            </w:pPr>
            <w:r>
              <w:rPr>
                <w:rFonts w:hAnsi="宋体" w:hint="eastAsia"/>
                <w:sz w:val="24"/>
              </w:rPr>
              <w:t>外部照明：车厢外部设有照明灯，满足夜间灭火作战时的照明需要。</w:t>
            </w:r>
          </w:p>
        </w:tc>
      </w:tr>
      <w:tr w:rsidR="003A7C6E" w14:paraId="74BA1276" w14:textId="77777777">
        <w:trPr>
          <w:trHeight w:val="454"/>
          <w:jc w:val="center"/>
        </w:trPr>
        <w:tc>
          <w:tcPr>
            <w:tcW w:w="706" w:type="dxa"/>
            <w:vAlign w:val="center"/>
          </w:tcPr>
          <w:p w14:paraId="49E83CD9" w14:textId="77777777" w:rsidR="003A7C6E" w:rsidRDefault="003A7C6E">
            <w:pPr>
              <w:numPr>
                <w:ilvl w:val="0"/>
                <w:numId w:val="8"/>
              </w:numPr>
              <w:adjustRightInd w:val="0"/>
              <w:snapToGrid w:val="0"/>
              <w:rPr>
                <w:rFonts w:hAnsi="宋体"/>
                <w:sz w:val="24"/>
              </w:rPr>
            </w:pPr>
          </w:p>
        </w:tc>
        <w:tc>
          <w:tcPr>
            <w:tcW w:w="7467" w:type="dxa"/>
            <w:gridSpan w:val="4"/>
          </w:tcPr>
          <w:p w14:paraId="6D732ABF" w14:textId="77777777" w:rsidR="003A7C6E" w:rsidRDefault="00000000">
            <w:pPr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翻板踏脚</w:t>
            </w:r>
          </w:p>
          <w:p w14:paraId="763BD107" w14:textId="77777777" w:rsidR="003A7C6E" w:rsidRDefault="00000000">
            <w:pPr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材</w:t>
            </w:r>
            <w:r>
              <w:rPr>
                <w:rFonts w:hAnsi="宋体" w:hint="eastAsia"/>
                <w:sz w:val="24"/>
              </w:rPr>
              <w:t xml:space="preserve">    </w:t>
            </w:r>
            <w:r>
              <w:rPr>
                <w:rFonts w:hAnsi="宋体" w:hint="eastAsia"/>
                <w:sz w:val="24"/>
              </w:rPr>
              <w:t>质：高强度型材质。</w:t>
            </w:r>
          </w:p>
          <w:p w14:paraId="6FCEEC41" w14:textId="77777777" w:rsidR="003A7C6E" w:rsidRDefault="00000000">
            <w:pPr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结</w:t>
            </w:r>
            <w:r>
              <w:rPr>
                <w:rFonts w:hAnsi="宋体" w:hint="eastAsia"/>
                <w:sz w:val="24"/>
              </w:rPr>
              <w:t xml:space="preserve">    </w:t>
            </w:r>
            <w:r>
              <w:rPr>
                <w:rFonts w:hAnsi="宋体" w:hint="eastAsia"/>
                <w:sz w:val="24"/>
              </w:rPr>
              <w:t>构：采用弹簧和门止口双重锁定，安全可靠。</w:t>
            </w:r>
          </w:p>
          <w:p w14:paraId="704A7D69" w14:textId="77777777" w:rsidR="003A7C6E" w:rsidRDefault="00000000">
            <w:pPr>
              <w:adjustRightInd w:val="0"/>
              <w:snapToGrid w:val="0"/>
              <w:rPr>
                <w:rFonts w:hAnsi="宋体"/>
                <w:b/>
                <w:sz w:val="24"/>
              </w:rPr>
            </w:pPr>
            <w:r>
              <w:rPr>
                <w:rFonts w:hAnsi="宋体" w:hint="eastAsia"/>
                <w:sz w:val="24"/>
              </w:rPr>
              <w:t>说</w:t>
            </w:r>
            <w:r>
              <w:rPr>
                <w:rFonts w:hAnsi="宋体" w:hint="eastAsia"/>
                <w:sz w:val="24"/>
              </w:rPr>
              <w:t xml:space="preserve">   </w:t>
            </w:r>
            <w:r>
              <w:rPr>
                <w:rFonts w:hAnsi="宋体" w:hint="eastAsia"/>
                <w:sz w:val="24"/>
              </w:rPr>
              <w:t>明：踏脚翻板静载荷</w:t>
            </w:r>
            <w:r>
              <w:rPr>
                <w:rFonts w:hAnsi="宋体"/>
                <w:sz w:val="24"/>
              </w:rPr>
              <w:t>&gt;1</w:t>
            </w:r>
            <w:r>
              <w:rPr>
                <w:rFonts w:hAnsi="宋体" w:hint="eastAsia"/>
                <w:sz w:val="24"/>
              </w:rPr>
              <w:t>50</w:t>
            </w:r>
            <w:r>
              <w:rPr>
                <w:rFonts w:hAnsi="宋体"/>
                <w:sz w:val="24"/>
              </w:rPr>
              <w:t>kg</w:t>
            </w:r>
            <w:r>
              <w:rPr>
                <w:rFonts w:hAnsi="宋体" w:hint="eastAsia"/>
                <w:sz w:val="24"/>
              </w:rPr>
              <w:t>，翻上时符合</w:t>
            </w:r>
            <w:r>
              <w:rPr>
                <w:rFonts w:hAnsi="宋体" w:hint="eastAsia"/>
                <w:sz w:val="24"/>
              </w:rPr>
              <w:t>GB11567</w:t>
            </w:r>
            <w:r>
              <w:rPr>
                <w:rFonts w:hAnsi="宋体" w:hint="eastAsia"/>
                <w:sz w:val="24"/>
              </w:rPr>
              <w:t>的规定，翻转踏板边处装有</w:t>
            </w:r>
            <w:r>
              <w:rPr>
                <w:rFonts w:hAnsi="宋体" w:hint="eastAsia"/>
                <w:sz w:val="24"/>
              </w:rPr>
              <w:t>LED</w:t>
            </w:r>
            <w:r>
              <w:rPr>
                <w:rFonts w:hAnsi="宋体" w:hint="eastAsia"/>
                <w:sz w:val="24"/>
              </w:rPr>
              <w:t>警示灯。</w:t>
            </w:r>
          </w:p>
        </w:tc>
      </w:tr>
      <w:tr w:rsidR="003A7C6E" w14:paraId="76A83840" w14:textId="77777777">
        <w:trPr>
          <w:trHeight w:val="454"/>
          <w:jc w:val="center"/>
        </w:trPr>
        <w:tc>
          <w:tcPr>
            <w:tcW w:w="8173" w:type="dxa"/>
            <w:gridSpan w:val="5"/>
            <w:vAlign w:val="center"/>
          </w:tcPr>
          <w:p w14:paraId="216339AC" w14:textId="77777777" w:rsidR="003A7C6E" w:rsidRDefault="00000000">
            <w:pPr>
              <w:tabs>
                <w:tab w:val="left" w:pos="473"/>
                <w:tab w:val="left" w:pos="597"/>
              </w:tabs>
              <w:snapToGrid w:val="0"/>
              <w:spacing w:beforeLines="50" w:before="156" w:line="336" w:lineRule="auto"/>
              <w:rPr>
                <w:rFonts w:hAnsi="宋体"/>
                <w:b/>
                <w:sz w:val="24"/>
              </w:rPr>
            </w:pPr>
            <w:r>
              <w:rPr>
                <w:rFonts w:hAnsi="宋体" w:hint="eastAsia"/>
                <w:b/>
                <w:sz w:val="24"/>
              </w:rPr>
              <w:t>（九）器材箱内、外各种机构件</w:t>
            </w:r>
          </w:p>
        </w:tc>
      </w:tr>
      <w:tr w:rsidR="003A7C6E" w14:paraId="02943D68" w14:textId="77777777">
        <w:trPr>
          <w:trHeight w:val="454"/>
          <w:jc w:val="center"/>
        </w:trPr>
        <w:tc>
          <w:tcPr>
            <w:tcW w:w="706" w:type="dxa"/>
            <w:vAlign w:val="center"/>
          </w:tcPr>
          <w:p w14:paraId="2E82D501" w14:textId="77777777" w:rsidR="003A7C6E" w:rsidRDefault="003A7C6E">
            <w:pPr>
              <w:numPr>
                <w:ilvl w:val="0"/>
                <w:numId w:val="9"/>
              </w:numPr>
              <w:adjustRightInd w:val="0"/>
              <w:snapToGrid w:val="0"/>
              <w:rPr>
                <w:rFonts w:hAnsi="宋体"/>
                <w:sz w:val="24"/>
              </w:rPr>
            </w:pPr>
          </w:p>
        </w:tc>
        <w:tc>
          <w:tcPr>
            <w:tcW w:w="7467" w:type="dxa"/>
            <w:gridSpan w:val="4"/>
          </w:tcPr>
          <w:p w14:paraId="6C32549D" w14:textId="77777777" w:rsidR="003A7C6E" w:rsidRDefault="00000000">
            <w:pPr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双面旋转架</w:t>
            </w:r>
          </w:p>
          <w:p w14:paraId="61E4EF4A" w14:textId="77777777" w:rsidR="003A7C6E" w:rsidRDefault="00000000">
            <w:pPr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结</w:t>
            </w:r>
            <w:r>
              <w:rPr>
                <w:rFonts w:hAnsi="宋体" w:hint="eastAsia"/>
                <w:sz w:val="24"/>
              </w:rPr>
              <w:t xml:space="preserve">    </w:t>
            </w:r>
            <w:r>
              <w:rPr>
                <w:rFonts w:hAnsi="宋体" w:hint="eastAsia"/>
                <w:sz w:val="24"/>
              </w:rPr>
              <w:t>构：高强度铝合金</w:t>
            </w:r>
          </w:p>
          <w:p w14:paraId="26BCC539" w14:textId="77777777" w:rsidR="003A7C6E" w:rsidRDefault="00000000">
            <w:pPr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正面放置：平铝板（阳极氧化处理）</w:t>
            </w:r>
          </w:p>
          <w:p w14:paraId="32E6DF4B" w14:textId="77777777" w:rsidR="003A7C6E" w:rsidRDefault="00000000">
            <w:pPr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反面放置：用平铝板制成坡形器材盒</w:t>
            </w:r>
            <w:r>
              <w:rPr>
                <w:rFonts w:hAnsi="宋体" w:hint="eastAsia"/>
                <w:sz w:val="24"/>
              </w:rPr>
              <w:t>3</w:t>
            </w:r>
            <w:r>
              <w:rPr>
                <w:rFonts w:hAnsi="宋体" w:hint="eastAsia"/>
                <w:sz w:val="24"/>
              </w:rPr>
              <w:t>个，可上下调节高度，放置零散的不规则的小器材。</w:t>
            </w:r>
          </w:p>
          <w:p w14:paraId="5E1113F1" w14:textId="77777777" w:rsidR="003A7C6E" w:rsidRDefault="00000000">
            <w:pPr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运</w:t>
            </w:r>
            <w:r>
              <w:rPr>
                <w:rFonts w:hAnsi="宋体" w:hint="eastAsia"/>
                <w:sz w:val="24"/>
              </w:rPr>
              <w:t xml:space="preserve">    </w:t>
            </w:r>
            <w:r>
              <w:rPr>
                <w:rFonts w:hAnsi="宋体" w:hint="eastAsia"/>
                <w:sz w:val="24"/>
              </w:rPr>
              <w:t>动：顺或逆时针水平旋转</w:t>
            </w:r>
          </w:p>
          <w:p w14:paraId="5036DA45" w14:textId="77777777" w:rsidR="003A7C6E" w:rsidRDefault="00000000">
            <w:pPr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锁</w:t>
            </w:r>
            <w:r>
              <w:rPr>
                <w:rFonts w:hAnsi="宋体" w:hint="eastAsia"/>
                <w:sz w:val="24"/>
              </w:rPr>
              <w:t xml:space="preserve">    </w:t>
            </w:r>
            <w:r>
              <w:rPr>
                <w:rFonts w:hAnsi="宋体" w:hint="eastAsia"/>
                <w:sz w:val="24"/>
              </w:rPr>
              <w:t>止：</w:t>
            </w:r>
            <w:r>
              <w:rPr>
                <w:rFonts w:hAnsi="宋体" w:hint="eastAsia"/>
                <w:sz w:val="24"/>
              </w:rPr>
              <w:t>0</w:t>
            </w:r>
            <w:r>
              <w:rPr>
                <w:rFonts w:hAnsi="宋体" w:hint="eastAsia"/>
                <w:sz w:val="24"/>
              </w:rPr>
              <w:t>°、</w:t>
            </w:r>
            <w:r>
              <w:rPr>
                <w:rFonts w:hAnsi="宋体"/>
                <w:sz w:val="24"/>
              </w:rPr>
              <w:t>115</w:t>
            </w:r>
            <w:r>
              <w:rPr>
                <w:rFonts w:hAnsi="宋体" w:hint="eastAsia"/>
                <w:sz w:val="24"/>
              </w:rPr>
              <w:t>°位置锁止，打开拉手与锁止共用</w:t>
            </w:r>
          </w:p>
          <w:p w14:paraId="63605B1C" w14:textId="77777777" w:rsidR="003A7C6E" w:rsidRDefault="00000000">
            <w:pPr>
              <w:adjustRightInd w:val="0"/>
              <w:snapToGrid w:val="0"/>
              <w:rPr>
                <w:rFonts w:hAnsi="宋体"/>
                <w:b/>
                <w:sz w:val="24"/>
              </w:rPr>
            </w:pPr>
            <w:r>
              <w:rPr>
                <w:rFonts w:hAnsi="宋体" w:hint="eastAsia"/>
                <w:sz w:val="24"/>
              </w:rPr>
              <w:t>打</w:t>
            </w:r>
            <w:r>
              <w:rPr>
                <w:rFonts w:hAnsi="宋体" w:hint="eastAsia"/>
                <w:sz w:val="24"/>
              </w:rPr>
              <w:t xml:space="preserve">    </w:t>
            </w:r>
            <w:r>
              <w:rPr>
                <w:rFonts w:hAnsi="宋体" w:hint="eastAsia"/>
                <w:sz w:val="24"/>
              </w:rPr>
              <w:t>开：</w:t>
            </w:r>
            <w:r>
              <w:rPr>
                <w:rFonts w:hAnsi="宋体" w:hint="eastAsia"/>
                <w:sz w:val="24"/>
              </w:rPr>
              <w:t>0</w:t>
            </w:r>
            <w:r>
              <w:rPr>
                <w:rFonts w:hAnsi="宋体" w:hint="eastAsia"/>
                <w:sz w:val="24"/>
              </w:rPr>
              <w:t>°～</w:t>
            </w:r>
            <w:r>
              <w:rPr>
                <w:rFonts w:hAnsi="宋体"/>
                <w:sz w:val="24"/>
              </w:rPr>
              <w:t>115</w:t>
            </w:r>
            <w:r>
              <w:rPr>
                <w:rFonts w:hAnsi="宋体" w:hint="eastAsia"/>
                <w:sz w:val="24"/>
              </w:rPr>
              <w:t>°</w:t>
            </w:r>
          </w:p>
        </w:tc>
      </w:tr>
      <w:tr w:rsidR="003A7C6E" w14:paraId="0EE1A3F6" w14:textId="77777777">
        <w:trPr>
          <w:trHeight w:val="454"/>
          <w:jc w:val="center"/>
        </w:trPr>
        <w:tc>
          <w:tcPr>
            <w:tcW w:w="706" w:type="dxa"/>
            <w:vAlign w:val="center"/>
          </w:tcPr>
          <w:p w14:paraId="0C047868" w14:textId="77777777" w:rsidR="003A7C6E" w:rsidRDefault="003A7C6E">
            <w:pPr>
              <w:numPr>
                <w:ilvl w:val="0"/>
                <w:numId w:val="9"/>
              </w:numPr>
              <w:adjustRightInd w:val="0"/>
              <w:snapToGrid w:val="0"/>
              <w:rPr>
                <w:rFonts w:hAnsi="宋体"/>
                <w:sz w:val="24"/>
              </w:rPr>
            </w:pPr>
          </w:p>
        </w:tc>
        <w:tc>
          <w:tcPr>
            <w:tcW w:w="7467" w:type="dxa"/>
            <w:gridSpan w:val="4"/>
          </w:tcPr>
          <w:p w14:paraId="228BD50C" w14:textId="77777777" w:rsidR="003A7C6E" w:rsidRDefault="00000000">
            <w:pPr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器材盒</w:t>
            </w:r>
          </w:p>
          <w:p w14:paraId="6978FEB8" w14:textId="77777777" w:rsidR="003A7C6E" w:rsidRDefault="00000000">
            <w:pPr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结</w:t>
            </w:r>
            <w:r>
              <w:rPr>
                <w:rFonts w:hAnsi="宋体" w:hint="eastAsia"/>
                <w:sz w:val="24"/>
              </w:rPr>
              <w:t xml:space="preserve">    </w:t>
            </w:r>
            <w:r>
              <w:rPr>
                <w:rFonts w:hAnsi="宋体" w:hint="eastAsia"/>
                <w:sz w:val="24"/>
              </w:rPr>
              <w:t>构：平铝板折弯成形</w:t>
            </w:r>
          </w:p>
          <w:p w14:paraId="61D0D3D6" w14:textId="77777777" w:rsidR="003A7C6E" w:rsidRDefault="00000000">
            <w:pPr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安</w:t>
            </w:r>
            <w:r>
              <w:rPr>
                <w:rFonts w:hAnsi="宋体" w:hint="eastAsia"/>
                <w:sz w:val="24"/>
              </w:rPr>
              <w:t xml:space="preserve">    </w:t>
            </w:r>
            <w:r>
              <w:rPr>
                <w:rFonts w:hAnsi="宋体" w:hint="eastAsia"/>
                <w:sz w:val="24"/>
              </w:rPr>
              <w:t>装：螺栓连接，上下可调节</w:t>
            </w:r>
          </w:p>
          <w:p w14:paraId="235BABFC" w14:textId="77777777" w:rsidR="003A7C6E" w:rsidRDefault="00000000">
            <w:pPr>
              <w:adjustRightInd w:val="0"/>
              <w:snapToGrid w:val="0"/>
              <w:rPr>
                <w:rFonts w:hAnsi="宋体"/>
                <w:b/>
                <w:sz w:val="24"/>
              </w:rPr>
            </w:pPr>
            <w:r>
              <w:rPr>
                <w:rFonts w:hAnsi="宋体" w:hint="eastAsia"/>
                <w:sz w:val="24"/>
              </w:rPr>
              <w:t>防</w:t>
            </w:r>
            <w:r>
              <w:rPr>
                <w:rFonts w:hAnsi="宋体" w:hint="eastAsia"/>
                <w:sz w:val="24"/>
              </w:rPr>
              <w:t xml:space="preserve">    </w:t>
            </w:r>
            <w:r>
              <w:rPr>
                <w:rFonts w:hAnsi="宋体" w:hint="eastAsia"/>
                <w:sz w:val="24"/>
              </w:rPr>
              <w:t>护：铝盒上口边防刮碰设计</w:t>
            </w:r>
          </w:p>
        </w:tc>
      </w:tr>
      <w:tr w:rsidR="003A7C6E" w14:paraId="780674D4" w14:textId="77777777">
        <w:trPr>
          <w:trHeight w:val="454"/>
          <w:jc w:val="center"/>
        </w:trPr>
        <w:tc>
          <w:tcPr>
            <w:tcW w:w="706" w:type="dxa"/>
            <w:vAlign w:val="center"/>
          </w:tcPr>
          <w:p w14:paraId="015BDDCD" w14:textId="77777777" w:rsidR="003A7C6E" w:rsidRDefault="003A7C6E">
            <w:pPr>
              <w:numPr>
                <w:ilvl w:val="0"/>
                <w:numId w:val="9"/>
              </w:numPr>
              <w:adjustRightInd w:val="0"/>
              <w:snapToGrid w:val="0"/>
              <w:rPr>
                <w:rFonts w:hAnsi="宋体"/>
                <w:sz w:val="24"/>
              </w:rPr>
            </w:pPr>
          </w:p>
        </w:tc>
        <w:tc>
          <w:tcPr>
            <w:tcW w:w="7467" w:type="dxa"/>
            <w:gridSpan w:val="4"/>
          </w:tcPr>
          <w:p w14:paraId="3C58B540" w14:textId="77777777" w:rsidR="003A7C6E" w:rsidRDefault="00000000">
            <w:pPr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滑动抽屉</w:t>
            </w:r>
          </w:p>
          <w:p w14:paraId="322E1F6F" w14:textId="77777777" w:rsidR="003A7C6E" w:rsidRDefault="00000000">
            <w:pPr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结</w:t>
            </w:r>
            <w:r>
              <w:rPr>
                <w:rFonts w:hAnsi="宋体" w:hint="eastAsia"/>
                <w:sz w:val="24"/>
              </w:rPr>
              <w:t xml:space="preserve">    </w:t>
            </w:r>
            <w:r>
              <w:rPr>
                <w:rFonts w:hAnsi="宋体" w:hint="eastAsia"/>
                <w:sz w:val="24"/>
              </w:rPr>
              <w:t>构：高强度铝板折弯成形</w:t>
            </w:r>
          </w:p>
          <w:p w14:paraId="2E78B9B2" w14:textId="77777777" w:rsidR="003A7C6E" w:rsidRDefault="00000000">
            <w:pPr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动</w:t>
            </w:r>
            <w:r>
              <w:rPr>
                <w:rFonts w:hAnsi="宋体" w:hint="eastAsia"/>
                <w:sz w:val="24"/>
              </w:rPr>
              <w:t xml:space="preserve">    </w:t>
            </w:r>
            <w:r>
              <w:rPr>
                <w:rFonts w:hAnsi="宋体" w:hint="eastAsia"/>
                <w:sz w:val="24"/>
              </w:rPr>
              <w:t>作：水平向外抽拉，向下倾斜角度</w:t>
            </w:r>
          </w:p>
          <w:p w14:paraId="6878A95E" w14:textId="77777777" w:rsidR="003A7C6E" w:rsidRDefault="00000000">
            <w:pPr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用</w:t>
            </w:r>
            <w:r>
              <w:rPr>
                <w:rFonts w:hAnsi="宋体" w:hint="eastAsia"/>
                <w:sz w:val="24"/>
              </w:rPr>
              <w:t xml:space="preserve"> </w:t>
            </w:r>
            <w:r>
              <w:rPr>
                <w:rFonts w:hAnsi="宋体"/>
                <w:sz w:val="24"/>
              </w:rPr>
              <w:t xml:space="preserve">   </w:t>
            </w:r>
            <w:r>
              <w:rPr>
                <w:rFonts w:hAnsi="宋体" w:hint="eastAsia"/>
                <w:sz w:val="24"/>
              </w:rPr>
              <w:t>途：底板留有固定孔，固定液压破拆工具，牢固可靠</w:t>
            </w:r>
          </w:p>
        </w:tc>
      </w:tr>
      <w:tr w:rsidR="003A7C6E" w14:paraId="1310E88E" w14:textId="77777777">
        <w:trPr>
          <w:trHeight w:val="454"/>
          <w:jc w:val="center"/>
        </w:trPr>
        <w:tc>
          <w:tcPr>
            <w:tcW w:w="706" w:type="dxa"/>
            <w:vAlign w:val="center"/>
          </w:tcPr>
          <w:p w14:paraId="2ABCE89F" w14:textId="77777777" w:rsidR="003A7C6E" w:rsidRDefault="003A7C6E">
            <w:pPr>
              <w:numPr>
                <w:ilvl w:val="0"/>
                <w:numId w:val="9"/>
              </w:numPr>
              <w:adjustRightInd w:val="0"/>
              <w:snapToGrid w:val="0"/>
              <w:rPr>
                <w:rFonts w:hAnsi="宋体"/>
                <w:sz w:val="24"/>
              </w:rPr>
            </w:pPr>
          </w:p>
        </w:tc>
        <w:tc>
          <w:tcPr>
            <w:tcW w:w="7467" w:type="dxa"/>
            <w:gridSpan w:val="4"/>
          </w:tcPr>
          <w:p w14:paraId="2C34DC20" w14:textId="77777777" w:rsidR="003A7C6E" w:rsidRDefault="00000000">
            <w:pPr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拉梯翻转架</w:t>
            </w:r>
          </w:p>
          <w:p w14:paraId="02ED9298" w14:textId="77777777" w:rsidR="003A7C6E" w:rsidRDefault="00000000">
            <w:pPr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结</w:t>
            </w:r>
            <w:r>
              <w:rPr>
                <w:rFonts w:hAnsi="宋体" w:hint="eastAsia"/>
                <w:sz w:val="24"/>
              </w:rPr>
              <w:t xml:space="preserve">    </w:t>
            </w:r>
            <w:r>
              <w:rPr>
                <w:rFonts w:hAnsi="宋体" w:hint="eastAsia"/>
                <w:sz w:val="24"/>
              </w:rPr>
              <w:t>构：铝型材连结接桁架式结构</w:t>
            </w:r>
          </w:p>
          <w:p w14:paraId="6F1D71F6" w14:textId="77777777" w:rsidR="003A7C6E" w:rsidRDefault="00000000">
            <w:pPr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运</w:t>
            </w:r>
            <w:r>
              <w:rPr>
                <w:rFonts w:hAnsi="宋体" w:hint="eastAsia"/>
                <w:sz w:val="24"/>
              </w:rPr>
              <w:t xml:space="preserve">    </w:t>
            </w:r>
            <w:r>
              <w:rPr>
                <w:rFonts w:hAnsi="宋体" w:hint="eastAsia"/>
                <w:sz w:val="24"/>
              </w:rPr>
              <w:t>动：直线、弧线滑道运动轨迹</w:t>
            </w:r>
          </w:p>
          <w:p w14:paraId="57A9D2AB" w14:textId="77777777" w:rsidR="003A7C6E" w:rsidRDefault="00000000">
            <w:pPr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防</w:t>
            </w:r>
            <w:r>
              <w:rPr>
                <w:rFonts w:hAnsi="宋体" w:hint="eastAsia"/>
                <w:sz w:val="24"/>
              </w:rPr>
              <w:t xml:space="preserve">    </w:t>
            </w:r>
            <w:r>
              <w:rPr>
                <w:rFonts w:hAnsi="宋体" w:hint="eastAsia"/>
                <w:sz w:val="24"/>
              </w:rPr>
              <w:t>护：双重锁止安全机构，减（缓）冲装置</w:t>
            </w:r>
          </w:p>
          <w:p w14:paraId="2903D50C" w14:textId="77777777" w:rsidR="003A7C6E" w:rsidRDefault="00000000">
            <w:pPr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特</w:t>
            </w:r>
            <w:r>
              <w:rPr>
                <w:rFonts w:hAnsi="宋体" w:hint="eastAsia"/>
                <w:sz w:val="24"/>
              </w:rPr>
              <w:t xml:space="preserve">    </w:t>
            </w:r>
            <w:r>
              <w:rPr>
                <w:rFonts w:hAnsi="宋体" w:hint="eastAsia"/>
                <w:sz w:val="24"/>
              </w:rPr>
              <w:t>点：无需人员爬上车顶即可方便取用救援梯，方便快捷。</w:t>
            </w:r>
          </w:p>
        </w:tc>
      </w:tr>
      <w:tr w:rsidR="003A7C6E" w14:paraId="0B233031" w14:textId="77777777">
        <w:trPr>
          <w:trHeight w:val="454"/>
          <w:jc w:val="center"/>
        </w:trPr>
        <w:tc>
          <w:tcPr>
            <w:tcW w:w="706" w:type="dxa"/>
            <w:vAlign w:val="center"/>
          </w:tcPr>
          <w:p w14:paraId="0AB65619" w14:textId="77777777" w:rsidR="003A7C6E" w:rsidRDefault="003A7C6E">
            <w:pPr>
              <w:numPr>
                <w:ilvl w:val="0"/>
                <w:numId w:val="9"/>
              </w:numPr>
              <w:adjustRightInd w:val="0"/>
              <w:snapToGrid w:val="0"/>
              <w:rPr>
                <w:rFonts w:hAnsi="宋体"/>
                <w:sz w:val="24"/>
              </w:rPr>
            </w:pPr>
          </w:p>
        </w:tc>
        <w:tc>
          <w:tcPr>
            <w:tcW w:w="7467" w:type="dxa"/>
            <w:gridSpan w:val="4"/>
          </w:tcPr>
          <w:p w14:paraId="1011ADA4" w14:textId="77777777" w:rsidR="003A7C6E" w:rsidRDefault="00000000">
            <w:pPr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平拖板</w:t>
            </w:r>
          </w:p>
          <w:p w14:paraId="113F14AB" w14:textId="77777777" w:rsidR="003A7C6E" w:rsidRDefault="00000000">
            <w:pPr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结</w:t>
            </w:r>
            <w:r>
              <w:rPr>
                <w:rFonts w:hAnsi="宋体" w:hint="eastAsia"/>
                <w:sz w:val="24"/>
              </w:rPr>
              <w:t xml:space="preserve">    </w:t>
            </w:r>
            <w:r>
              <w:rPr>
                <w:rFonts w:hAnsi="宋体" w:hint="eastAsia"/>
                <w:sz w:val="24"/>
              </w:rPr>
              <w:t>构：轨道式铝合金装配结构</w:t>
            </w:r>
          </w:p>
          <w:p w14:paraId="3C089E6A" w14:textId="77777777" w:rsidR="003A7C6E" w:rsidRDefault="00000000">
            <w:pPr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面</w:t>
            </w:r>
            <w:r>
              <w:rPr>
                <w:rFonts w:hAnsi="宋体" w:hint="eastAsia"/>
                <w:sz w:val="24"/>
              </w:rPr>
              <w:t xml:space="preserve">    </w:t>
            </w:r>
            <w:r>
              <w:rPr>
                <w:rFonts w:hAnsi="宋体" w:hint="eastAsia"/>
                <w:sz w:val="24"/>
              </w:rPr>
              <w:t>板：平铝板</w:t>
            </w:r>
          </w:p>
          <w:p w14:paraId="31B22E7D" w14:textId="77777777" w:rsidR="003A7C6E" w:rsidRDefault="00000000">
            <w:pPr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动</w:t>
            </w:r>
            <w:r>
              <w:rPr>
                <w:rFonts w:hAnsi="宋体" w:hint="eastAsia"/>
                <w:sz w:val="24"/>
              </w:rPr>
              <w:t xml:space="preserve">    </w:t>
            </w:r>
            <w:r>
              <w:rPr>
                <w:rFonts w:hAnsi="宋体" w:hint="eastAsia"/>
                <w:sz w:val="24"/>
              </w:rPr>
              <w:t>作：水平向外抽拉，拉出距离等于拖板长度</w:t>
            </w:r>
          </w:p>
          <w:p w14:paraId="1BAE2D0E" w14:textId="77777777" w:rsidR="003A7C6E" w:rsidRDefault="00000000">
            <w:pPr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锁</w:t>
            </w:r>
            <w:r>
              <w:rPr>
                <w:rFonts w:hAnsi="宋体" w:hint="eastAsia"/>
                <w:sz w:val="24"/>
              </w:rPr>
              <w:t xml:space="preserve">    </w:t>
            </w:r>
            <w:r>
              <w:rPr>
                <w:rFonts w:hAnsi="宋体" w:hint="eastAsia"/>
                <w:sz w:val="24"/>
              </w:rPr>
              <w:t>止：</w:t>
            </w:r>
            <w:r>
              <w:rPr>
                <w:rFonts w:hAnsi="宋体" w:hint="eastAsia"/>
                <w:sz w:val="24"/>
              </w:rPr>
              <w:t>0</w:t>
            </w:r>
            <w:r>
              <w:rPr>
                <w:rFonts w:hAnsi="宋体" w:hint="eastAsia"/>
                <w:sz w:val="24"/>
              </w:rPr>
              <w:t>位和全部拉出时，各有一个锁止</w:t>
            </w:r>
          </w:p>
          <w:p w14:paraId="04033C0B" w14:textId="77777777" w:rsidR="003A7C6E" w:rsidRDefault="00000000">
            <w:pPr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放</w:t>
            </w:r>
            <w:r>
              <w:rPr>
                <w:rFonts w:hAnsi="宋体" w:hint="eastAsia"/>
                <w:sz w:val="24"/>
              </w:rPr>
              <w:t xml:space="preserve">    </w:t>
            </w:r>
            <w:r>
              <w:rPr>
                <w:rFonts w:hAnsi="宋体" w:hint="eastAsia"/>
                <w:sz w:val="24"/>
              </w:rPr>
              <w:t>置：排烟机、污物桶、金属切割机等等</w:t>
            </w:r>
            <w:r>
              <w:rPr>
                <w:rFonts w:hAnsi="宋体" w:hint="eastAsia"/>
                <w:sz w:val="24"/>
              </w:rPr>
              <w:t>(</w:t>
            </w:r>
            <w:r>
              <w:rPr>
                <w:rFonts w:hAnsi="宋体" w:hint="eastAsia"/>
                <w:sz w:val="24"/>
              </w:rPr>
              <w:t>根据用户需求预留空间</w:t>
            </w:r>
            <w:r>
              <w:rPr>
                <w:rFonts w:hAnsi="宋体" w:hint="eastAsia"/>
                <w:sz w:val="24"/>
              </w:rPr>
              <w:t>)</w:t>
            </w:r>
          </w:p>
        </w:tc>
      </w:tr>
      <w:tr w:rsidR="003A7C6E" w14:paraId="2AF07F8A" w14:textId="77777777">
        <w:trPr>
          <w:trHeight w:val="454"/>
          <w:jc w:val="center"/>
        </w:trPr>
        <w:tc>
          <w:tcPr>
            <w:tcW w:w="706" w:type="dxa"/>
            <w:vAlign w:val="center"/>
          </w:tcPr>
          <w:p w14:paraId="5FFC7222" w14:textId="77777777" w:rsidR="003A7C6E" w:rsidRDefault="003A7C6E">
            <w:pPr>
              <w:numPr>
                <w:ilvl w:val="0"/>
                <w:numId w:val="9"/>
              </w:numPr>
              <w:adjustRightInd w:val="0"/>
              <w:snapToGrid w:val="0"/>
              <w:rPr>
                <w:rFonts w:hAnsi="宋体"/>
                <w:sz w:val="24"/>
              </w:rPr>
            </w:pPr>
          </w:p>
        </w:tc>
        <w:tc>
          <w:tcPr>
            <w:tcW w:w="7467" w:type="dxa"/>
            <w:gridSpan w:val="4"/>
          </w:tcPr>
          <w:p w14:paraId="72B3743D" w14:textId="77777777" w:rsidR="003A7C6E" w:rsidRDefault="00000000">
            <w:pPr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器材布置原则</w:t>
            </w:r>
          </w:p>
          <w:p w14:paraId="697F4BF5" w14:textId="77777777" w:rsidR="003A7C6E" w:rsidRDefault="00000000">
            <w:pPr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按战斗编成和战斗展开设计器材集成；</w:t>
            </w:r>
          </w:p>
          <w:p w14:paraId="5391E353" w14:textId="77777777" w:rsidR="003A7C6E" w:rsidRDefault="00000000">
            <w:pPr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按人体工程学原理设计各种器材托架；</w:t>
            </w:r>
          </w:p>
          <w:p w14:paraId="1ECAC185" w14:textId="77777777" w:rsidR="003A7C6E" w:rsidRDefault="00000000">
            <w:pPr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按使用逻辑关系和使用频率放置器材；</w:t>
            </w:r>
          </w:p>
          <w:p w14:paraId="636EC10A" w14:textId="77777777" w:rsidR="003A7C6E" w:rsidRDefault="00000000">
            <w:pPr>
              <w:adjustRightInd w:val="0"/>
              <w:snapToGrid w:val="0"/>
              <w:rPr>
                <w:rFonts w:hAnsi="宋体"/>
                <w:b/>
                <w:sz w:val="24"/>
              </w:rPr>
            </w:pPr>
            <w:r>
              <w:rPr>
                <w:rFonts w:hAnsi="宋体" w:hint="eastAsia"/>
                <w:sz w:val="24"/>
              </w:rPr>
              <w:t>站在地面或踏板上</w:t>
            </w:r>
            <w:r>
              <w:rPr>
                <w:rFonts w:hAnsi="宋体" w:hint="eastAsia"/>
                <w:sz w:val="24"/>
              </w:rPr>
              <w:t>1-2</w:t>
            </w:r>
            <w:r>
              <w:rPr>
                <w:rFonts w:hAnsi="宋体" w:hint="eastAsia"/>
                <w:sz w:val="24"/>
              </w:rPr>
              <w:t>个动作内取用任何器材。</w:t>
            </w:r>
          </w:p>
        </w:tc>
      </w:tr>
      <w:tr w:rsidR="003A7C6E" w14:paraId="74A7F3A5" w14:textId="77777777">
        <w:trPr>
          <w:trHeight w:val="454"/>
          <w:jc w:val="center"/>
        </w:trPr>
        <w:tc>
          <w:tcPr>
            <w:tcW w:w="8173" w:type="dxa"/>
            <w:gridSpan w:val="5"/>
            <w:vAlign w:val="center"/>
          </w:tcPr>
          <w:p w14:paraId="6759A1FA" w14:textId="77777777" w:rsidR="003A7C6E" w:rsidRDefault="00000000">
            <w:pPr>
              <w:tabs>
                <w:tab w:val="left" w:pos="473"/>
                <w:tab w:val="left" w:pos="597"/>
              </w:tabs>
              <w:snapToGrid w:val="0"/>
              <w:spacing w:beforeLines="50" w:before="156" w:line="336" w:lineRule="auto"/>
              <w:rPr>
                <w:rFonts w:hAnsi="宋体"/>
                <w:b/>
                <w:sz w:val="24"/>
              </w:rPr>
            </w:pPr>
            <w:r>
              <w:rPr>
                <w:rFonts w:hAnsi="宋体" w:hint="eastAsia"/>
                <w:b/>
                <w:sz w:val="24"/>
              </w:rPr>
              <w:t>（十）电气系统</w:t>
            </w:r>
          </w:p>
        </w:tc>
      </w:tr>
      <w:tr w:rsidR="003A7C6E" w14:paraId="2C90FE93" w14:textId="77777777">
        <w:trPr>
          <w:trHeight w:val="454"/>
          <w:jc w:val="center"/>
        </w:trPr>
        <w:tc>
          <w:tcPr>
            <w:tcW w:w="706" w:type="dxa"/>
            <w:vAlign w:val="center"/>
          </w:tcPr>
          <w:p w14:paraId="6A3AFC7F" w14:textId="77777777" w:rsidR="003A7C6E" w:rsidRDefault="003A7C6E">
            <w:pPr>
              <w:numPr>
                <w:ilvl w:val="0"/>
                <w:numId w:val="10"/>
              </w:numPr>
              <w:adjustRightInd w:val="0"/>
              <w:snapToGrid w:val="0"/>
              <w:rPr>
                <w:rFonts w:hAnsi="宋体"/>
                <w:sz w:val="24"/>
              </w:rPr>
            </w:pPr>
          </w:p>
        </w:tc>
        <w:tc>
          <w:tcPr>
            <w:tcW w:w="7467" w:type="dxa"/>
            <w:gridSpan w:val="4"/>
            <w:vAlign w:val="center"/>
          </w:tcPr>
          <w:p w14:paraId="73F58234" w14:textId="77777777" w:rsidR="003A7C6E" w:rsidRDefault="00000000">
            <w:pPr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车辆照明：采用</w:t>
            </w:r>
            <w:r>
              <w:rPr>
                <w:rFonts w:hAnsi="宋体" w:hint="eastAsia"/>
                <w:sz w:val="24"/>
              </w:rPr>
              <w:t>24V</w:t>
            </w:r>
            <w:r>
              <w:rPr>
                <w:rFonts w:hAnsi="宋体" w:hint="eastAsia"/>
                <w:sz w:val="24"/>
              </w:rPr>
              <w:t>电压，符合</w:t>
            </w:r>
            <w:r>
              <w:rPr>
                <w:rFonts w:hAnsi="宋体" w:hint="eastAsia"/>
                <w:sz w:val="24"/>
              </w:rPr>
              <w:t>GB4785</w:t>
            </w:r>
            <w:r>
              <w:rPr>
                <w:rFonts w:hAnsi="宋体" w:hint="eastAsia"/>
                <w:sz w:val="24"/>
              </w:rPr>
              <w:t>规定要求。</w:t>
            </w:r>
          </w:p>
        </w:tc>
      </w:tr>
      <w:tr w:rsidR="003A7C6E" w14:paraId="24143C11" w14:textId="77777777">
        <w:trPr>
          <w:trHeight w:val="454"/>
          <w:jc w:val="center"/>
        </w:trPr>
        <w:tc>
          <w:tcPr>
            <w:tcW w:w="706" w:type="dxa"/>
            <w:vAlign w:val="center"/>
          </w:tcPr>
          <w:p w14:paraId="518326A4" w14:textId="77777777" w:rsidR="003A7C6E" w:rsidRDefault="003A7C6E">
            <w:pPr>
              <w:numPr>
                <w:ilvl w:val="0"/>
                <w:numId w:val="10"/>
              </w:numPr>
              <w:adjustRightInd w:val="0"/>
              <w:snapToGrid w:val="0"/>
              <w:rPr>
                <w:rFonts w:hAnsi="宋体"/>
                <w:sz w:val="24"/>
              </w:rPr>
            </w:pPr>
          </w:p>
        </w:tc>
        <w:tc>
          <w:tcPr>
            <w:tcW w:w="7467" w:type="dxa"/>
            <w:gridSpan w:val="4"/>
            <w:vAlign w:val="center"/>
          </w:tcPr>
          <w:p w14:paraId="2F6E483B" w14:textId="77777777" w:rsidR="003A7C6E" w:rsidRDefault="00000000">
            <w:pPr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驾驶室信号装置：</w:t>
            </w:r>
          </w:p>
          <w:p w14:paraId="34D5D36E" w14:textId="77777777" w:rsidR="003A7C6E" w:rsidRDefault="00000000">
            <w:pPr>
              <w:tabs>
                <w:tab w:val="left" w:pos="851"/>
              </w:tabs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车顶长排红色暴闪警灯，符合</w:t>
            </w:r>
            <w:r>
              <w:rPr>
                <w:rFonts w:hAnsi="宋体" w:hint="eastAsia"/>
                <w:sz w:val="24"/>
              </w:rPr>
              <w:t>GB13954</w:t>
            </w:r>
            <w:r>
              <w:rPr>
                <w:rFonts w:hAnsi="宋体" w:hint="eastAsia"/>
                <w:sz w:val="24"/>
              </w:rPr>
              <w:t>的规定。</w:t>
            </w:r>
          </w:p>
          <w:p w14:paraId="0A1CEE31" w14:textId="77777777" w:rsidR="003A7C6E" w:rsidRDefault="00000000">
            <w:pPr>
              <w:tabs>
                <w:tab w:val="left" w:pos="851"/>
              </w:tabs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电子警报器</w:t>
            </w:r>
            <w:r>
              <w:rPr>
                <w:rFonts w:hAnsi="宋体" w:hint="eastAsia"/>
                <w:sz w:val="24"/>
              </w:rPr>
              <w:t>1</w:t>
            </w:r>
            <w:r>
              <w:rPr>
                <w:rFonts w:hAnsi="宋体" w:hint="eastAsia"/>
                <w:sz w:val="24"/>
              </w:rPr>
              <w:t>个，符合</w:t>
            </w:r>
            <w:r>
              <w:rPr>
                <w:rFonts w:hAnsi="宋体" w:hint="eastAsia"/>
                <w:sz w:val="24"/>
              </w:rPr>
              <w:t>GB8108</w:t>
            </w:r>
            <w:r>
              <w:rPr>
                <w:rFonts w:hAnsi="宋体" w:hint="eastAsia"/>
                <w:sz w:val="24"/>
              </w:rPr>
              <w:t>的规定，功率≥</w:t>
            </w:r>
            <w:r>
              <w:rPr>
                <w:rFonts w:hAnsi="宋体" w:hint="eastAsia"/>
                <w:sz w:val="24"/>
              </w:rPr>
              <w:t>100W</w:t>
            </w:r>
            <w:r>
              <w:rPr>
                <w:rFonts w:hAnsi="宋体" w:hint="eastAsia"/>
                <w:sz w:val="24"/>
              </w:rPr>
              <w:t>，有连续调频功能。左右两侧安装红蓝相间暴闪灯。</w:t>
            </w:r>
          </w:p>
          <w:p w14:paraId="12EA8F5E" w14:textId="77777777" w:rsidR="003A7C6E" w:rsidRDefault="00000000">
            <w:pPr>
              <w:tabs>
                <w:tab w:val="left" w:pos="851"/>
              </w:tabs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驾驶室内设置</w:t>
            </w:r>
            <w:r>
              <w:rPr>
                <w:rFonts w:hAnsi="宋体" w:hint="eastAsia"/>
                <w:sz w:val="24"/>
              </w:rPr>
              <w:t>1</w:t>
            </w:r>
            <w:r>
              <w:rPr>
                <w:rFonts w:hAnsi="宋体" w:hint="eastAsia"/>
                <w:sz w:val="24"/>
              </w:rPr>
              <w:t>个</w:t>
            </w:r>
            <w:r>
              <w:rPr>
                <w:rFonts w:hAnsi="宋体" w:hint="eastAsia"/>
                <w:sz w:val="24"/>
              </w:rPr>
              <w:t>24V/12V</w:t>
            </w:r>
            <w:r>
              <w:rPr>
                <w:rFonts w:hAnsi="宋体" w:hint="eastAsia"/>
                <w:sz w:val="24"/>
              </w:rPr>
              <w:t>通讯电源接口。</w:t>
            </w:r>
          </w:p>
          <w:p w14:paraId="4B8ABA27" w14:textId="77777777" w:rsidR="003A7C6E" w:rsidRDefault="00000000">
            <w:pPr>
              <w:tabs>
                <w:tab w:val="left" w:pos="851"/>
              </w:tabs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驾驶室内设置倒车可视系统。</w:t>
            </w:r>
          </w:p>
        </w:tc>
      </w:tr>
      <w:tr w:rsidR="003A7C6E" w14:paraId="6714AEC5" w14:textId="77777777">
        <w:trPr>
          <w:trHeight w:val="454"/>
          <w:jc w:val="center"/>
        </w:trPr>
        <w:tc>
          <w:tcPr>
            <w:tcW w:w="706" w:type="dxa"/>
            <w:vAlign w:val="center"/>
          </w:tcPr>
          <w:p w14:paraId="3751201C" w14:textId="77777777" w:rsidR="003A7C6E" w:rsidRDefault="003A7C6E">
            <w:pPr>
              <w:numPr>
                <w:ilvl w:val="0"/>
                <w:numId w:val="10"/>
              </w:numPr>
              <w:adjustRightInd w:val="0"/>
              <w:snapToGrid w:val="0"/>
              <w:rPr>
                <w:rFonts w:hAnsi="宋体"/>
                <w:sz w:val="24"/>
              </w:rPr>
            </w:pPr>
          </w:p>
        </w:tc>
        <w:tc>
          <w:tcPr>
            <w:tcW w:w="7467" w:type="dxa"/>
            <w:gridSpan w:val="4"/>
            <w:vAlign w:val="center"/>
          </w:tcPr>
          <w:p w14:paraId="3E499409" w14:textId="77777777" w:rsidR="003A7C6E" w:rsidRDefault="00000000">
            <w:pPr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火场照明：</w:t>
            </w:r>
          </w:p>
          <w:p w14:paraId="27C0EA26" w14:textId="77777777" w:rsidR="003A7C6E" w:rsidRDefault="00000000">
            <w:pPr>
              <w:tabs>
                <w:tab w:val="left" w:pos="851"/>
              </w:tabs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车辆两侧上方装有照明灯，下方安装安全标志灯；</w:t>
            </w:r>
          </w:p>
          <w:p w14:paraId="2EE37538" w14:textId="77777777" w:rsidR="003A7C6E" w:rsidRDefault="00000000">
            <w:pPr>
              <w:tabs>
                <w:tab w:val="left" w:pos="851"/>
              </w:tabs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上装后部安装</w:t>
            </w:r>
            <w:r>
              <w:rPr>
                <w:rFonts w:hAnsi="宋体" w:hint="eastAsia"/>
                <w:sz w:val="24"/>
              </w:rPr>
              <w:t>35W</w:t>
            </w:r>
            <w:r>
              <w:rPr>
                <w:rFonts w:hAnsi="宋体" w:hint="eastAsia"/>
                <w:sz w:val="24"/>
              </w:rPr>
              <w:t>无线遥控消防探照灯</w:t>
            </w:r>
            <w:r>
              <w:rPr>
                <w:rFonts w:hAnsi="宋体" w:hint="eastAsia"/>
                <w:sz w:val="24"/>
              </w:rPr>
              <w:t>1</w:t>
            </w:r>
            <w:r>
              <w:rPr>
                <w:rFonts w:hAnsi="宋体" w:hint="eastAsia"/>
                <w:sz w:val="24"/>
              </w:rPr>
              <w:t>个。</w:t>
            </w:r>
          </w:p>
        </w:tc>
      </w:tr>
      <w:tr w:rsidR="003A7C6E" w14:paraId="0466131E" w14:textId="77777777">
        <w:trPr>
          <w:trHeight w:val="454"/>
          <w:jc w:val="center"/>
        </w:trPr>
        <w:tc>
          <w:tcPr>
            <w:tcW w:w="706" w:type="dxa"/>
            <w:vAlign w:val="center"/>
          </w:tcPr>
          <w:p w14:paraId="1F81BC12" w14:textId="77777777" w:rsidR="003A7C6E" w:rsidRDefault="003A7C6E">
            <w:pPr>
              <w:numPr>
                <w:ilvl w:val="0"/>
                <w:numId w:val="10"/>
              </w:numPr>
              <w:adjustRightInd w:val="0"/>
              <w:snapToGrid w:val="0"/>
              <w:rPr>
                <w:rFonts w:hAnsi="宋体"/>
                <w:sz w:val="24"/>
              </w:rPr>
            </w:pPr>
          </w:p>
        </w:tc>
        <w:tc>
          <w:tcPr>
            <w:tcW w:w="7467" w:type="dxa"/>
            <w:gridSpan w:val="4"/>
            <w:vAlign w:val="center"/>
          </w:tcPr>
          <w:p w14:paraId="4F18C5B8" w14:textId="77777777" w:rsidR="003A7C6E" w:rsidRDefault="00000000">
            <w:pPr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车厢内部照明：每个器材厢内安装</w:t>
            </w:r>
            <w:r>
              <w:rPr>
                <w:rFonts w:hAnsi="宋体" w:hint="eastAsia"/>
                <w:sz w:val="24"/>
              </w:rPr>
              <w:t>LED</w:t>
            </w:r>
            <w:r>
              <w:rPr>
                <w:rFonts w:hAnsi="宋体" w:hint="eastAsia"/>
                <w:sz w:val="24"/>
              </w:rPr>
              <w:t>照明灯，当打开卷帘门时，器材厢立即照明。驾驶室内安装显示灯，红灯亮时，警告提示器材厢门未关。</w:t>
            </w:r>
          </w:p>
        </w:tc>
      </w:tr>
      <w:tr w:rsidR="003A7C6E" w14:paraId="14DA8203" w14:textId="77777777">
        <w:trPr>
          <w:trHeight w:val="454"/>
          <w:jc w:val="center"/>
        </w:trPr>
        <w:tc>
          <w:tcPr>
            <w:tcW w:w="706" w:type="dxa"/>
            <w:vAlign w:val="center"/>
          </w:tcPr>
          <w:p w14:paraId="5AF80F42" w14:textId="77777777" w:rsidR="003A7C6E" w:rsidRDefault="003A7C6E">
            <w:pPr>
              <w:numPr>
                <w:ilvl w:val="0"/>
                <w:numId w:val="10"/>
              </w:numPr>
              <w:adjustRightInd w:val="0"/>
              <w:snapToGrid w:val="0"/>
              <w:rPr>
                <w:rFonts w:hAnsi="宋体"/>
                <w:sz w:val="24"/>
              </w:rPr>
            </w:pPr>
          </w:p>
        </w:tc>
        <w:tc>
          <w:tcPr>
            <w:tcW w:w="7467" w:type="dxa"/>
            <w:gridSpan w:val="4"/>
            <w:vAlign w:val="center"/>
          </w:tcPr>
          <w:p w14:paraId="796E3B01" w14:textId="77777777" w:rsidR="003A7C6E" w:rsidRDefault="00000000">
            <w:pPr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安装自动脱落式充电装置，可对车辆蓄电池进行智能充电，可自动分离，也可手动分离。</w:t>
            </w:r>
          </w:p>
        </w:tc>
      </w:tr>
      <w:tr w:rsidR="003A7C6E" w14:paraId="158D7E4B" w14:textId="77777777">
        <w:trPr>
          <w:trHeight w:val="454"/>
          <w:jc w:val="center"/>
        </w:trPr>
        <w:tc>
          <w:tcPr>
            <w:tcW w:w="706" w:type="dxa"/>
            <w:vAlign w:val="center"/>
          </w:tcPr>
          <w:p w14:paraId="1DBA6F41" w14:textId="77777777" w:rsidR="003A7C6E" w:rsidRDefault="003A7C6E">
            <w:pPr>
              <w:numPr>
                <w:ilvl w:val="0"/>
                <w:numId w:val="10"/>
              </w:numPr>
              <w:adjustRightInd w:val="0"/>
              <w:snapToGrid w:val="0"/>
              <w:rPr>
                <w:rFonts w:hAnsi="宋体"/>
                <w:sz w:val="24"/>
              </w:rPr>
            </w:pPr>
          </w:p>
        </w:tc>
        <w:tc>
          <w:tcPr>
            <w:tcW w:w="7467" w:type="dxa"/>
            <w:gridSpan w:val="4"/>
            <w:vAlign w:val="center"/>
          </w:tcPr>
          <w:p w14:paraId="144AD301" w14:textId="77777777" w:rsidR="003A7C6E" w:rsidRDefault="00000000">
            <w:pPr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附加电器设为独立式电路，控制装置安装在驾驶室内便于检查和操作的位置。警报器、警灯、照明灯电路为独立式附加电路，控制器件安装在驾驶室内。</w:t>
            </w:r>
          </w:p>
        </w:tc>
      </w:tr>
      <w:tr w:rsidR="003A7C6E" w14:paraId="23AB10FB" w14:textId="77777777">
        <w:trPr>
          <w:trHeight w:val="454"/>
          <w:jc w:val="center"/>
        </w:trPr>
        <w:tc>
          <w:tcPr>
            <w:tcW w:w="706" w:type="dxa"/>
            <w:vAlign w:val="center"/>
          </w:tcPr>
          <w:p w14:paraId="7032CE2C" w14:textId="77777777" w:rsidR="003A7C6E" w:rsidRDefault="003A7C6E">
            <w:pPr>
              <w:numPr>
                <w:ilvl w:val="0"/>
                <w:numId w:val="10"/>
              </w:numPr>
              <w:adjustRightInd w:val="0"/>
              <w:snapToGrid w:val="0"/>
              <w:rPr>
                <w:rFonts w:hAnsi="宋体"/>
                <w:sz w:val="24"/>
              </w:rPr>
            </w:pPr>
          </w:p>
        </w:tc>
        <w:tc>
          <w:tcPr>
            <w:tcW w:w="7467" w:type="dxa"/>
            <w:gridSpan w:val="4"/>
            <w:vAlign w:val="center"/>
          </w:tcPr>
          <w:p w14:paraId="681C6066" w14:textId="77777777" w:rsidR="003A7C6E" w:rsidRDefault="00000000">
            <w:pPr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本车型含嵌入式软件“泡沫比例自动控制软件</w:t>
            </w:r>
            <w:r>
              <w:rPr>
                <w:rFonts w:hAnsi="宋体" w:hint="eastAsia"/>
                <w:sz w:val="24"/>
              </w:rPr>
              <w:t>V1.0</w:t>
            </w:r>
            <w:r>
              <w:rPr>
                <w:rFonts w:hAnsi="宋体" w:hint="eastAsia"/>
                <w:sz w:val="24"/>
              </w:rPr>
              <w:t>”。</w:t>
            </w:r>
          </w:p>
        </w:tc>
      </w:tr>
      <w:tr w:rsidR="003A7C6E" w14:paraId="35CDA71F" w14:textId="77777777">
        <w:trPr>
          <w:trHeight w:val="454"/>
          <w:jc w:val="center"/>
        </w:trPr>
        <w:tc>
          <w:tcPr>
            <w:tcW w:w="8173" w:type="dxa"/>
            <w:gridSpan w:val="5"/>
            <w:vAlign w:val="center"/>
          </w:tcPr>
          <w:p w14:paraId="74B7448C" w14:textId="77777777" w:rsidR="003A7C6E" w:rsidRDefault="00000000">
            <w:pPr>
              <w:tabs>
                <w:tab w:val="left" w:pos="473"/>
                <w:tab w:val="left" w:pos="597"/>
              </w:tabs>
              <w:snapToGrid w:val="0"/>
              <w:spacing w:beforeLines="50" w:before="156" w:line="336" w:lineRule="auto"/>
              <w:rPr>
                <w:rFonts w:hAnsi="宋体"/>
                <w:b/>
                <w:sz w:val="24"/>
              </w:rPr>
            </w:pPr>
            <w:r>
              <w:rPr>
                <w:rFonts w:hAnsi="宋体" w:hint="eastAsia"/>
                <w:b/>
                <w:sz w:val="24"/>
              </w:rPr>
              <w:t>（十一）喷</w:t>
            </w:r>
            <w:r>
              <w:rPr>
                <w:rFonts w:hAnsi="宋体" w:hint="eastAsia"/>
                <w:b/>
                <w:sz w:val="24"/>
              </w:rPr>
              <w:t xml:space="preserve"> </w:t>
            </w:r>
            <w:r>
              <w:rPr>
                <w:rFonts w:hAnsi="宋体" w:hint="eastAsia"/>
                <w:b/>
                <w:sz w:val="24"/>
              </w:rPr>
              <w:t>漆</w:t>
            </w:r>
          </w:p>
        </w:tc>
      </w:tr>
      <w:tr w:rsidR="003A7C6E" w14:paraId="2ED35B50" w14:textId="77777777">
        <w:trPr>
          <w:trHeight w:val="454"/>
          <w:jc w:val="center"/>
        </w:trPr>
        <w:tc>
          <w:tcPr>
            <w:tcW w:w="706" w:type="dxa"/>
            <w:vAlign w:val="center"/>
          </w:tcPr>
          <w:p w14:paraId="2D911845" w14:textId="77777777" w:rsidR="003A7C6E" w:rsidRDefault="003A7C6E">
            <w:pPr>
              <w:numPr>
                <w:ilvl w:val="0"/>
                <w:numId w:val="11"/>
              </w:numPr>
              <w:adjustRightInd w:val="0"/>
              <w:snapToGrid w:val="0"/>
              <w:rPr>
                <w:rFonts w:hAnsi="宋体"/>
                <w:sz w:val="24"/>
              </w:rPr>
            </w:pPr>
          </w:p>
        </w:tc>
        <w:tc>
          <w:tcPr>
            <w:tcW w:w="7467" w:type="dxa"/>
            <w:gridSpan w:val="4"/>
            <w:vAlign w:val="center"/>
          </w:tcPr>
          <w:p w14:paraId="325CD7E6" w14:textId="77777777" w:rsidR="003A7C6E" w:rsidRDefault="00000000">
            <w:pPr>
              <w:tabs>
                <w:tab w:val="left" w:pos="851"/>
              </w:tabs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车身颜色：消防红</w:t>
            </w:r>
          </w:p>
        </w:tc>
      </w:tr>
      <w:tr w:rsidR="003A7C6E" w14:paraId="1044D36C" w14:textId="77777777">
        <w:trPr>
          <w:trHeight w:val="454"/>
          <w:jc w:val="center"/>
        </w:trPr>
        <w:tc>
          <w:tcPr>
            <w:tcW w:w="706" w:type="dxa"/>
            <w:vAlign w:val="center"/>
          </w:tcPr>
          <w:p w14:paraId="7D62CDD9" w14:textId="77777777" w:rsidR="003A7C6E" w:rsidRDefault="003A7C6E">
            <w:pPr>
              <w:numPr>
                <w:ilvl w:val="0"/>
                <w:numId w:val="11"/>
              </w:numPr>
              <w:adjustRightInd w:val="0"/>
              <w:snapToGrid w:val="0"/>
              <w:rPr>
                <w:rFonts w:hAnsi="宋体"/>
                <w:sz w:val="24"/>
              </w:rPr>
            </w:pPr>
          </w:p>
        </w:tc>
        <w:tc>
          <w:tcPr>
            <w:tcW w:w="7467" w:type="dxa"/>
            <w:gridSpan w:val="4"/>
            <w:vAlign w:val="center"/>
          </w:tcPr>
          <w:p w14:paraId="527FEA1A" w14:textId="77777777" w:rsidR="003A7C6E" w:rsidRDefault="00000000">
            <w:pPr>
              <w:tabs>
                <w:tab w:val="left" w:pos="851"/>
              </w:tabs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车身漆料：车厢表面喷涂消防红漆，为保证夜间工作安全，车身设有符合</w:t>
            </w:r>
            <w:r>
              <w:rPr>
                <w:rFonts w:hAnsi="宋体" w:hint="eastAsia"/>
                <w:sz w:val="24"/>
              </w:rPr>
              <w:t>安全</w:t>
            </w:r>
            <w:r>
              <w:rPr>
                <w:rFonts w:hAnsi="宋体"/>
                <w:sz w:val="24"/>
              </w:rPr>
              <w:t>标准要求的荧光反光带。</w:t>
            </w:r>
          </w:p>
        </w:tc>
      </w:tr>
      <w:tr w:rsidR="003A7C6E" w14:paraId="37D4DB19" w14:textId="77777777">
        <w:trPr>
          <w:trHeight w:val="454"/>
          <w:jc w:val="center"/>
        </w:trPr>
        <w:tc>
          <w:tcPr>
            <w:tcW w:w="706" w:type="dxa"/>
            <w:vAlign w:val="center"/>
          </w:tcPr>
          <w:p w14:paraId="3B6F7FE5" w14:textId="77777777" w:rsidR="003A7C6E" w:rsidRDefault="003A7C6E">
            <w:pPr>
              <w:numPr>
                <w:ilvl w:val="0"/>
                <w:numId w:val="11"/>
              </w:numPr>
              <w:adjustRightInd w:val="0"/>
              <w:snapToGrid w:val="0"/>
              <w:rPr>
                <w:rFonts w:hAnsi="宋体"/>
                <w:sz w:val="24"/>
              </w:rPr>
            </w:pPr>
          </w:p>
        </w:tc>
        <w:tc>
          <w:tcPr>
            <w:tcW w:w="7467" w:type="dxa"/>
            <w:gridSpan w:val="4"/>
            <w:vAlign w:val="center"/>
          </w:tcPr>
          <w:p w14:paraId="3F8A4DBB" w14:textId="77777777" w:rsidR="003A7C6E" w:rsidRDefault="00000000">
            <w:pPr>
              <w:tabs>
                <w:tab w:val="left" w:pos="851"/>
              </w:tabs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整车标识：按用户要求喷涂。</w:t>
            </w:r>
          </w:p>
        </w:tc>
      </w:tr>
      <w:tr w:rsidR="003A7C6E" w14:paraId="101FDDC2" w14:textId="77777777">
        <w:trPr>
          <w:trHeight w:val="454"/>
          <w:jc w:val="center"/>
        </w:trPr>
        <w:tc>
          <w:tcPr>
            <w:tcW w:w="706" w:type="dxa"/>
            <w:vAlign w:val="center"/>
          </w:tcPr>
          <w:p w14:paraId="7BE61197" w14:textId="77777777" w:rsidR="003A7C6E" w:rsidRDefault="003A7C6E">
            <w:pPr>
              <w:numPr>
                <w:ilvl w:val="0"/>
                <w:numId w:val="11"/>
              </w:numPr>
              <w:adjustRightInd w:val="0"/>
              <w:snapToGrid w:val="0"/>
              <w:rPr>
                <w:rFonts w:hAnsi="宋体"/>
                <w:sz w:val="24"/>
              </w:rPr>
            </w:pPr>
          </w:p>
        </w:tc>
        <w:tc>
          <w:tcPr>
            <w:tcW w:w="7467" w:type="dxa"/>
            <w:gridSpan w:val="4"/>
            <w:vAlign w:val="center"/>
          </w:tcPr>
          <w:p w14:paraId="443DC0F2" w14:textId="77777777" w:rsidR="003A7C6E" w:rsidRDefault="00000000">
            <w:pPr>
              <w:tabs>
                <w:tab w:val="left" w:pos="851"/>
              </w:tabs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技术要求：符合</w:t>
            </w:r>
            <w:r>
              <w:rPr>
                <w:rFonts w:hAnsi="宋体" w:hint="eastAsia"/>
                <w:sz w:val="24"/>
              </w:rPr>
              <w:t>GB/T 3181</w:t>
            </w:r>
            <w:r>
              <w:rPr>
                <w:rFonts w:hAnsi="宋体" w:hint="eastAsia"/>
                <w:sz w:val="24"/>
              </w:rPr>
              <w:t>的有关规定。</w:t>
            </w:r>
          </w:p>
        </w:tc>
      </w:tr>
      <w:tr w:rsidR="003A7C6E" w14:paraId="3D902669" w14:textId="77777777">
        <w:trPr>
          <w:trHeight w:val="454"/>
          <w:jc w:val="center"/>
        </w:trPr>
        <w:tc>
          <w:tcPr>
            <w:tcW w:w="8173" w:type="dxa"/>
            <w:gridSpan w:val="5"/>
            <w:vAlign w:val="center"/>
          </w:tcPr>
          <w:p w14:paraId="318B06C9" w14:textId="77777777" w:rsidR="003A7C6E" w:rsidRDefault="00000000">
            <w:pPr>
              <w:tabs>
                <w:tab w:val="left" w:pos="473"/>
                <w:tab w:val="left" w:pos="597"/>
              </w:tabs>
              <w:snapToGrid w:val="0"/>
              <w:spacing w:beforeLines="50" w:before="156" w:line="336" w:lineRule="auto"/>
              <w:rPr>
                <w:rFonts w:hAnsi="宋体"/>
                <w:b/>
                <w:sz w:val="24"/>
              </w:rPr>
            </w:pPr>
            <w:r>
              <w:rPr>
                <w:rFonts w:hAnsi="宋体" w:hint="eastAsia"/>
                <w:b/>
                <w:sz w:val="24"/>
              </w:rPr>
              <w:t>（十二）随车资料</w:t>
            </w:r>
          </w:p>
        </w:tc>
      </w:tr>
      <w:tr w:rsidR="003A7C6E" w14:paraId="6BE3FCAE" w14:textId="77777777">
        <w:trPr>
          <w:trHeight w:val="454"/>
          <w:jc w:val="center"/>
        </w:trPr>
        <w:tc>
          <w:tcPr>
            <w:tcW w:w="706" w:type="dxa"/>
            <w:vAlign w:val="center"/>
          </w:tcPr>
          <w:p w14:paraId="5E1E585E" w14:textId="77777777" w:rsidR="003A7C6E" w:rsidRDefault="003A7C6E">
            <w:pPr>
              <w:numPr>
                <w:ilvl w:val="0"/>
                <w:numId w:val="12"/>
              </w:numPr>
              <w:adjustRightInd w:val="0"/>
              <w:snapToGrid w:val="0"/>
              <w:rPr>
                <w:rFonts w:hAnsi="宋体"/>
                <w:sz w:val="24"/>
              </w:rPr>
            </w:pPr>
          </w:p>
        </w:tc>
        <w:tc>
          <w:tcPr>
            <w:tcW w:w="7467" w:type="dxa"/>
            <w:gridSpan w:val="4"/>
            <w:vAlign w:val="center"/>
          </w:tcPr>
          <w:p w14:paraId="4D310044" w14:textId="77777777" w:rsidR="003A7C6E" w:rsidRDefault="00000000">
            <w:pPr>
              <w:tabs>
                <w:tab w:val="left" w:pos="851"/>
              </w:tabs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底盘使用说明书</w:t>
            </w:r>
          </w:p>
        </w:tc>
      </w:tr>
      <w:tr w:rsidR="003A7C6E" w14:paraId="6C4BF2AC" w14:textId="77777777">
        <w:trPr>
          <w:trHeight w:val="454"/>
          <w:jc w:val="center"/>
        </w:trPr>
        <w:tc>
          <w:tcPr>
            <w:tcW w:w="706" w:type="dxa"/>
            <w:vAlign w:val="center"/>
          </w:tcPr>
          <w:p w14:paraId="24618018" w14:textId="77777777" w:rsidR="003A7C6E" w:rsidRDefault="003A7C6E">
            <w:pPr>
              <w:numPr>
                <w:ilvl w:val="0"/>
                <w:numId w:val="12"/>
              </w:numPr>
              <w:adjustRightInd w:val="0"/>
              <w:snapToGrid w:val="0"/>
              <w:rPr>
                <w:rFonts w:hAnsi="宋体"/>
                <w:sz w:val="24"/>
              </w:rPr>
            </w:pPr>
          </w:p>
        </w:tc>
        <w:tc>
          <w:tcPr>
            <w:tcW w:w="7467" w:type="dxa"/>
            <w:gridSpan w:val="4"/>
            <w:vAlign w:val="center"/>
          </w:tcPr>
          <w:p w14:paraId="4B7BED50" w14:textId="77777777" w:rsidR="003A7C6E" w:rsidRDefault="00000000">
            <w:pPr>
              <w:tabs>
                <w:tab w:val="left" w:pos="851"/>
              </w:tabs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底盘号码拓印件</w:t>
            </w:r>
          </w:p>
        </w:tc>
      </w:tr>
      <w:tr w:rsidR="003A7C6E" w14:paraId="5084DA7C" w14:textId="77777777">
        <w:trPr>
          <w:trHeight w:val="454"/>
          <w:jc w:val="center"/>
        </w:trPr>
        <w:tc>
          <w:tcPr>
            <w:tcW w:w="706" w:type="dxa"/>
            <w:vAlign w:val="center"/>
          </w:tcPr>
          <w:p w14:paraId="38A99DCE" w14:textId="77777777" w:rsidR="003A7C6E" w:rsidRDefault="003A7C6E">
            <w:pPr>
              <w:numPr>
                <w:ilvl w:val="0"/>
                <w:numId w:val="12"/>
              </w:numPr>
              <w:adjustRightInd w:val="0"/>
              <w:snapToGrid w:val="0"/>
              <w:rPr>
                <w:rFonts w:hAnsi="宋体"/>
                <w:sz w:val="24"/>
              </w:rPr>
            </w:pPr>
          </w:p>
        </w:tc>
        <w:tc>
          <w:tcPr>
            <w:tcW w:w="7467" w:type="dxa"/>
            <w:gridSpan w:val="4"/>
            <w:vAlign w:val="center"/>
          </w:tcPr>
          <w:p w14:paraId="5E17C246" w14:textId="77777777" w:rsidR="003A7C6E" w:rsidRDefault="00000000">
            <w:pPr>
              <w:tabs>
                <w:tab w:val="left" w:pos="851"/>
              </w:tabs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底盘维修手册</w:t>
            </w:r>
          </w:p>
        </w:tc>
      </w:tr>
      <w:tr w:rsidR="003A7C6E" w14:paraId="79CCC2E3" w14:textId="77777777">
        <w:trPr>
          <w:trHeight w:val="454"/>
          <w:jc w:val="center"/>
        </w:trPr>
        <w:tc>
          <w:tcPr>
            <w:tcW w:w="706" w:type="dxa"/>
            <w:vAlign w:val="center"/>
          </w:tcPr>
          <w:p w14:paraId="13BEA5D6" w14:textId="77777777" w:rsidR="003A7C6E" w:rsidRDefault="003A7C6E">
            <w:pPr>
              <w:numPr>
                <w:ilvl w:val="0"/>
                <w:numId w:val="12"/>
              </w:numPr>
              <w:adjustRightInd w:val="0"/>
              <w:snapToGrid w:val="0"/>
              <w:rPr>
                <w:rFonts w:hAnsi="宋体"/>
                <w:sz w:val="24"/>
              </w:rPr>
            </w:pPr>
          </w:p>
        </w:tc>
        <w:tc>
          <w:tcPr>
            <w:tcW w:w="7467" w:type="dxa"/>
            <w:gridSpan w:val="4"/>
            <w:vAlign w:val="center"/>
          </w:tcPr>
          <w:p w14:paraId="13ECAD9B" w14:textId="77777777" w:rsidR="003A7C6E" w:rsidRDefault="00000000">
            <w:pPr>
              <w:tabs>
                <w:tab w:val="left" w:pos="851"/>
              </w:tabs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消防车使用说明书</w:t>
            </w:r>
          </w:p>
        </w:tc>
      </w:tr>
      <w:tr w:rsidR="003A7C6E" w14:paraId="4AAA9AB9" w14:textId="77777777">
        <w:trPr>
          <w:trHeight w:val="454"/>
          <w:jc w:val="center"/>
        </w:trPr>
        <w:tc>
          <w:tcPr>
            <w:tcW w:w="706" w:type="dxa"/>
            <w:vAlign w:val="center"/>
          </w:tcPr>
          <w:p w14:paraId="3F5D656B" w14:textId="77777777" w:rsidR="003A7C6E" w:rsidRDefault="003A7C6E">
            <w:pPr>
              <w:numPr>
                <w:ilvl w:val="0"/>
                <w:numId w:val="12"/>
              </w:numPr>
              <w:adjustRightInd w:val="0"/>
              <w:snapToGrid w:val="0"/>
              <w:rPr>
                <w:rFonts w:hAnsi="宋体"/>
                <w:sz w:val="24"/>
              </w:rPr>
            </w:pPr>
          </w:p>
        </w:tc>
        <w:tc>
          <w:tcPr>
            <w:tcW w:w="7467" w:type="dxa"/>
            <w:gridSpan w:val="4"/>
            <w:vAlign w:val="center"/>
          </w:tcPr>
          <w:p w14:paraId="7D088386" w14:textId="77777777" w:rsidR="003A7C6E" w:rsidRDefault="00000000">
            <w:pPr>
              <w:tabs>
                <w:tab w:val="left" w:pos="851"/>
              </w:tabs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底盘质量保修卡</w:t>
            </w:r>
          </w:p>
        </w:tc>
      </w:tr>
      <w:tr w:rsidR="003A7C6E" w14:paraId="4E5A3C5D" w14:textId="77777777">
        <w:trPr>
          <w:trHeight w:val="454"/>
          <w:jc w:val="center"/>
        </w:trPr>
        <w:tc>
          <w:tcPr>
            <w:tcW w:w="706" w:type="dxa"/>
            <w:vAlign w:val="center"/>
          </w:tcPr>
          <w:p w14:paraId="0DFE8C8B" w14:textId="77777777" w:rsidR="003A7C6E" w:rsidRDefault="003A7C6E">
            <w:pPr>
              <w:numPr>
                <w:ilvl w:val="0"/>
                <w:numId w:val="12"/>
              </w:numPr>
              <w:adjustRightInd w:val="0"/>
              <w:snapToGrid w:val="0"/>
              <w:rPr>
                <w:rFonts w:hAnsi="宋体"/>
                <w:sz w:val="24"/>
              </w:rPr>
            </w:pPr>
          </w:p>
        </w:tc>
        <w:tc>
          <w:tcPr>
            <w:tcW w:w="7467" w:type="dxa"/>
            <w:gridSpan w:val="4"/>
            <w:vAlign w:val="center"/>
          </w:tcPr>
          <w:p w14:paraId="79626218" w14:textId="77777777" w:rsidR="003A7C6E" w:rsidRDefault="00000000">
            <w:pPr>
              <w:tabs>
                <w:tab w:val="left" w:pos="851"/>
              </w:tabs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消防车消防器材清单</w:t>
            </w:r>
          </w:p>
        </w:tc>
      </w:tr>
      <w:tr w:rsidR="003A7C6E" w14:paraId="6C127DA5" w14:textId="77777777">
        <w:trPr>
          <w:trHeight w:val="454"/>
          <w:jc w:val="center"/>
        </w:trPr>
        <w:tc>
          <w:tcPr>
            <w:tcW w:w="706" w:type="dxa"/>
            <w:vAlign w:val="center"/>
          </w:tcPr>
          <w:p w14:paraId="76CA892F" w14:textId="77777777" w:rsidR="003A7C6E" w:rsidRDefault="003A7C6E">
            <w:pPr>
              <w:numPr>
                <w:ilvl w:val="0"/>
                <w:numId w:val="12"/>
              </w:numPr>
              <w:adjustRightInd w:val="0"/>
              <w:snapToGrid w:val="0"/>
              <w:rPr>
                <w:rFonts w:hAnsi="宋体"/>
                <w:sz w:val="24"/>
              </w:rPr>
            </w:pPr>
          </w:p>
        </w:tc>
        <w:tc>
          <w:tcPr>
            <w:tcW w:w="7467" w:type="dxa"/>
            <w:gridSpan w:val="4"/>
            <w:vAlign w:val="center"/>
          </w:tcPr>
          <w:p w14:paraId="52FDC244" w14:textId="77777777" w:rsidR="003A7C6E" w:rsidRDefault="00000000">
            <w:pPr>
              <w:tabs>
                <w:tab w:val="left" w:pos="851"/>
              </w:tabs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底盘合格证（或进关证明）</w:t>
            </w:r>
          </w:p>
        </w:tc>
      </w:tr>
      <w:tr w:rsidR="003A7C6E" w14:paraId="7D405766" w14:textId="77777777">
        <w:trPr>
          <w:trHeight w:val="454"/>
          <w:jc w:val="center"/>
        </w:trPr>
        <w:tc>
          <w:tcPr>
            <w:tcW w:w="706" w:type="dxa"/>
            <w:vAlign w:val="center"/>
          </w:tcPr>
          <w:p w14:paraId="1C6B2612" w14:textId="77777777" w:rsidR="003A7C6E" w:rsidRDefault="003A7C6E">
            <w:pPr>
              <w:numPr>
                <w:ilvl w:val="0"/>
                <w:numId w:val="12"/>
              </w:numPr>
              <w:adjustRightInd w:val="0"/>
              <w:snapToGrid w:val="0"/>
              <w:rPr>
                <w:rFonts w:hAnsi="宋体"/>
                <w:sz w:val="24"/>
              </w:rPr>
            </w:pPr>
          </w:p>
        </w:tc>
        <w:tc>
          <w:tcPr>
            <w:tcW w:w="7467" w:type="dxa"/>
            <w:gridSpan w:val="4"/>
            <w:vAlign w:val="center"/>
          </w:tcPr>
          <w:p w14:paraId="55A02F38" w14:textId="77777777" w:rsidR="003A7C6E" w:rsidRDefault="00000000">
            <w:pPr>
              <w:tabs>
                <w:tab w:val="left" w:pos="851"/>
              </w:tabs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消防车合格证</w:t>
            </w:r>
          </w:p>
        </w:tc>
      </w:tr>
      <w:tr w:rsidR="003A7C6E" w14:paraId="37596A38" w14:textId="77777777">
        <w:trPr>
          <w:trHeight w:val="454"/>
          <w:jc w:val="center"/>
        </w:trPr>
        <w:tc>
          <w:tcPr>
            <w:tcW w:w="706" w:type="dxa"/>
            <w:vAlign w:val="center"/>
          </w:tcPr>
          <w:p w14:paraId="2865DF04" w14:textId="77777777" w:rsidR="003A7C6E" w:rsidRDefault="003A7C6E">
            <w:pPr>
              <w:numPr>
                <w:ilvl w:val="0"/>
                <w:numId w:val="12"/>
              </w:numPr>
              <w:adjustRightInd w:val="0"/>
              <w:snapToGrid w:val="0"/>
              <w:rPr>
                <w:rFonts w:hAnsi="宋体"/>
                <w:sz w:val="24"/>
              </w:rPr>
            </w:pPr>
          </w:p>
        </w:tc>
        <w:tc>
          <w:tcPr>
            <w:tcW w:w="7467" w:type="dxa"/>
            <w:gridSpan w:val="4"/>
            <w:vAlign w:val="center"/>
          </w:tcPr>
          <w:p w14:paraId="672952C6" w14:textId="77777777" w:rsidR="003A7C6E" w:rsidRDefault="00000000">
            <w:pPr>
              <w:tabs>
                <w:tab w:val="left" w:pos="851"/>
              </w:tabs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随车工具清单</w:t>
            </w:r>
          </w:p>
        </w:tc>
      </w:tr>
      <w:tr w:rsidR="003A7C6E" w14:paraId="38D74A2D" w14:textId="77777777">
        <w:trPr>
          <w:trHeight w:val="454"/>
          <w:jc w:val="center"/>
        </w:trPr>
        <w:tc>
          <w:tcPr>
            <w:tcW w:w="706" w:type="dxa"/>
            <w:vAlign w:val="center"/>
          </w:tcPr>
          <w:p w14:paraId="7C4CBC95" w14:textId="77777777" w:rsidR="003A7C6E" w:rsidRDefault="003A7C6E">
            <w:pPr>
              <w:numPr>
                <w:ilvl w:val="0"/>
                <w:numId w:val="12"/>
              </w:numPr>
              <w:adjustRightInd w:val="0"/>
              <w:snapToGrid w:val="0"/>
              <w:rPr>
                <w:rFonts w:hAnsi="宋体"/>
                <w:sz w:val="24"/>
              </w:rPr>
            </w:pPr>
          </w:p>
        </w:tc>
        <w:tc>
          <w:tcPr>
            <w:tcW w:w="7467" w:type="dxa"/>
            <w:gridSpan w:val="4"/>
            <w:vAlign w:val="center"/>
          </w:tcPr>
          <w:p w14:paraId="26EBA2F5" w14:textId="77777777" w:rsidR="003A7C6E" w:rsidRDefault="00000000">
            <w:pPr>
              <w:tabs>
                <w:tab w:val="left" w:pos="851"/>
              </w:tabs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消防车跟踪服务卡</w:t>
            </w:r>
          </w:p>
        </w:tc>
      </w:tr>
      <w:tr w:rsidR="003A7C6E" w14:paraId="4FEA7969" w14:textId="77777777">
        <w:trPr>
          <w:trHeight w:val="454"/>
          <w:jc w:val="center"/>
        </w:trPr>
        <w:tc>
          <w:tcPr>
            <w:tcW w:w="706" w:type="dxa"/>
            <w:vAlign w:val="center"/>
          </w:tcPr>
          <w:p w14:paraId="36456A87" w14:textId="77777777" w:rsidR="003A7C6E" w:rsidRDefault="003A7C6E">
            <w:pPr>
              <w:numPr>
                <w:ilvl w:val="0"/>
                <w:numId w:val="12"/>
              </w:numPr>
              <w:adjustRightInd w:val="0"/>
              <w:snapToGrid w:val="0"/>
              <w:rPr>
                <w:rFonts w:hAnsi="宋体"/>
                <w:sz w:val="24"/>
              </w:rPr>
            </w:pPr>
          </w:p>
        </w:tc>
        <w:tc>
          <w:tcPr>
            <w:tcW w:w="7467" w:type="dxa"/>
            <w:gridSpan w:val="4"/>
            <w:vAlign w:val="center"/>
          </w:tcPr>
          <w:p w14:paraId="20149024" w14:textId="77777777" w:rsidR="003A7C6E" w:rsidRDefault="00000000">
            <w:pPr>
              <w:tabs>
                <w:tab w:val="left" w:pos="851"/>
              </w:tabs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发动机号码拓印件</w:t>
            </w:r>
          </w:p>
        </w:tc>
      </w:tr>
      <w:tr w:rsidR="003A7C6E" w14:paraId="428CB425" w14:textId="77777777">
        <w:trPr>
          <w:trHeight w:val="454"/>
          <w:jc w:val="center"/>
        </w:trPr>
        <w:tc>
          <w:tcPr>
            <w:tcW w:w="706" w:type="dxa"/>
            <w:vAlign w:val="center"/>
          </w:tcPr>
          <w:p w14:paraId="7140A428" w14:textId="77777777" w:rsidR="003A7C6E" w:rsidRDefault="003A7C6E">
            <w:pPr>
              <w:numPr>
                <w:ilvl w:val="0"/>
                <w:numId w:val="12"/>
              </w:numPr>
              <w:adjustRightInd w:val="0"/>
              <w:snapToGrid w:val="0"/>
              <w:rPr>
                <w:rFonts w:hAnsi="宋体"/>
                <w:sz w:val="24"/>
              </w:rPr>
            </w:pPr>
          </w:p>
        </w:tc>
        <w:tc>
          <w:tcPr>
            <w:tcW w:w="7467" w:type="dxa"/>
            <w:gridSpan w:val="4"/>
            <w:vAlign w:val="center"/>
          </w:tcPr>
          <w:p w14:paraId="57E68BC4" w14:textId="77777777" w:rsidR="003A7C6E" w:rsidRDefault="00000000">
            <w:pPr>
              <w:tabs>
                <w:tab w:val="left" w:pos="851"/>
              </w:tabs>
              <w:adjustRightInd w:val="0"/>
              <w:snapToGrid w:val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消防车交接清</w:t>
            </w:r>
          </w:p>
        </w:tc>
      </w:tr>
      <w:tr w:rsidR="003A7C6E" w14:paraId="1B18AA33" w14:textId="77777777">
        <w:trPr>
          <w:trHeight w:val="454"/>
          <w:jc w:val="center"/>
        </w:trPr>
        <w:tc>
          <w:tcPr>
            <w:tcW w:w="8173" w:type="dxa"/>
            <w:gridSpan w:val="5"/>
            <w:vAlign w:val="center"/>
          </w:tcPr>
          <w:p w14:paraId="2AE7D665" w14:textId="77777777" w:rsidR="003A7C6E" w:rsidRDefault="00000000">
            <w:pPr>
              <w:tabs>
                <w:tab w:val="left" w:pos="473"/>
                <w:tab w:val="left" w:pos="597"/>
              </w:tabs>
              <w:snapToGrid w:val="0"/>
              <w:spacing w:beforeLines="50" w:before="156" w:line="336" w:lineRule="auto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（十四）器材配置标准</w:t>
            </w:r>
          </w:p>
        </w:tc>
      </w:tr>
      <w:tr w:rsidR="003A7C6E" w14:paraId="61CAFDB9" w14:textId="77777777">
        <w:trPr>
          <w:trHeight w:val="454"/>
          <w:jc w:val="center"/>
        </w:trPr>
        <w:tc>
          <w:tcPr>
            <w:tcW w:w="706" w:type="dxa"/>
            <w:vAlign w:val="center"/>
          </w:tcPr>
          <w:p w14:paraId="1C462146" w14:textId="77777777" w:rsidR="003A7C6E" w:rsidRDefault="00000000">
            <w:pPr>
              <w:tabs>
                <w:tab w:val="left" w:pos="851"/>
              </w:tabs>
              <w:adjustRightInd w:val="0"/>
              <w:snapToGrid w:val="0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序号</w:t>
            </w:r>
          </w:p>
        </w:tc>
        <w:tc>
          <w:tcPr>
            <w:tcW w:w="3050" w:type="dxa"/>
            <w:vAlign w:val="center"/>
          </w:tcPr>
          <w:p w14:paraId="49773D7E" w14:textId="77777777" w:rsidR="003A7C6E" w:rsidRDefault="00000000">
            <w:pPr>
              <w:tabs>
                <w:tab w:val="left" w:pos="851"/>
              </w:tabs>
              <w:adjustRightInd w:val="0"/>
              <w:snapToGrid w:val="0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名</w:t>
            </w:r>
            <w:r>
              <w:rPr>
                <w:rFonts w:hAnsi="宋体" w:hint="eastAsia"/>
                <w:sz w:val="24"/>
              </w:rPr>
              <w:t xml:space="preserve">          </w:t>
            </w:r>
            <w:r>
              <w:rPr>
                <w:rFonts w:hAnsi="宋体" w:hint="eastAsia"/>
                <w:sz w:val="24"/>
              </w:rPr>
              <w:t>称</w:t>
            </w:r>
          </w:p>
        </w:tc>
        <w:tc>
          <w:tcPr>
            <w:tcW w:w="2753" w:type="dxa"/>
            <w:vAlign w:val="center"/>
          </w:tcPr>
          <w:p w14:paraId="7E7ED40D" w14:textId="77777777" w:rsidR="003A7C6E" w:rsidRDefault="00000000">
            <w:pPr>
              <w:tabs>
                <w:tab w:val="left" w:pos="851"/>
              </w:tabs>
              <w:adjustRightInd w:val="0"/>
              <w:snapToGrid w:val="0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规</w:t>
            </w:r>
            <w:r>
              <w:rPr>
                <w:rFonts w:hAnsi="宋体" w:hint="eastAsia"/>
                <w:sz w:val="24"/>
              </w:rPr>
              <w:t xml:space="preserve">       </w:t>
            </w:r>
            <w:r>
              <w:rPr>
                <w:rFonts w:hAnsi="宋体" w:hint="eastAsia"/>
                <w:sz w:val="24"/>
              </w:rPr>
              <w:t>格</w:t>
            </w:r>
          </w:p>
        </w:tc>
        <w:tc>
          <w:tcPr>
            <w:tcW w:w="995" w:type="dxa"/>
            <w:vAlign w:val="center"/>
          </w:tcPr>
          <w:p w14:paraId="6299E949" w14:textId="77777777" w:rsidR="003A7C6E" w:rsidRDefault="00000000">
            <w:pPr>
              <w:tabs>
                <w:tab w:val="left" w:pos="851"/>
              </w:tabs>
              <w:adjustRightInd w:val="0"/>
              <w:snapToGrid w:val="0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数量</w:t>
            </w:r>
          </w:p>
        </w:tc>
        <w:tc>
          <w:tcPr>
            <w:tcW w:w="669" w:type="dxa"/>
            <w:vAlign w:val="center"/>
          </w:tcPr>
          <w:p w14:paraId="45978B62" w14:textId="77777777" w:rsidR="003A7C6E" w:rsidRDefault="00000000">
            <w:pPr>
              <w:tabs>
                <w:tab w:val="left" w:pos="851"/>
              </w:tabs>
              <w:adjustRightInd w:val="0"/>
              <w:snapToGrid w:val="0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单</w:t>
            </w:r>
            <w:r>
              <w:rPr>
                <w:rFonts w:hAnsi="宋体" w:hint="eastAsia"/>
                <w:sz w:val="24"/>
              </w:rPr>
              <w:t xml:space="preserve"> </w:t>
            </w:r>
            <w:r>
              <w:rPr>
                <w:rFonts w:hAnsi="宋体" w:hint="eastAsia"/>
                <w:sz w:val="24"/>
              </w:rPr>
              <w:t>位</w:t>
            </w:r>
          </w:p>
        </w:tc>
      </w:tr>
      <w:tr w:rsidR="003A7C6E" w14:paraId="4BE6BF15" w14:textId="77777777">
        <w:trPr>
          <w:trHeight w:val="454"/>
          <w:jc w:val="center"/>
        </w:trPr>
        <w:tc>
          <w:tcPr>
            <w:tcW w:w="706" w:type="dxa"/>
            <w:vAlign w:val="center"/>
          </w:tcPr>
          <w:p w14:paraId="43749B37" w14:textId="77777777" w:rsidR="003A7C6E" w:rsidRDefault="00000000">
            <w:pPr>
              <w:adjustRightInd w:val="0"/>
              <w:snapToGrid w:val="0"/>
              <w:jc w:val="center"/>
              <w:rPr>
                <w:rFonts w:hAnsi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1</w:t>
            </w:r>
          </w:p>
        </w:tc>
        <w:tc>
          <w:tcPr>
            <w:tcW w:w="3050" w:type="dxa"/>
            <w:vAlign w:val="center"/>
          </w:tcPr>
          <w:p w14:paraId="6B73743B" w14:textId="77777777" w:rsidR="003A7C6E" w:rsidRDefault="00000000">
            <w:pPr>
              <w:adjustRightInd w:val="0"/>
              <w:snapToGrid w:val="0"/>
              <w:jc w:val="center"/>
              <w:rPr>
                <w:rFonts w:hAnsi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吸水管</w:t>
            </w:r>
          </w:p>
        </w:tc>
        <w:tc>
          <w:tcPr>
            <w:tcW w:w="2753" w:type="dxa"/>
            <w:vAlign w:val="center"/>
          </w:tcPr>
          <w:p w14:paraId="473EE0D0" w14:textId="77777777" w:rsidR="003A7C6E" w:rsidRDefault="00000000">
            <w:pPr>
              <w:tabs>
                <w:tab w:val="left" w:pos="9000"/>
              </w:tabs>
              <w:adjustRightInd w:val="0"/>
              <w:snapToGrid w:val="0"/>
              <w:ind w:right="11"/>
              <w:jc w:val="center"/>
              <w:rPr>
                <w:rFonts w:hAnsi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φ</w:t>
            </w:r>
            <w:r>
              <w:rPr>
                <w:rFonts w:hAnsi="宋体" w:cs="宋体" w:hint="eastAsia"/>
                <w:sz w:val="24"/>
              </w:rPr>
              <w:t>150mm</w:t>
            </w:r>
            <w:r>
              <w:rPr>
                <w:rFonts w:hAnsi="宋体" w:cs="宋体" w:hint="eastAsia"/>
                <w:sz w:val="24"/>
              </w:rPr>
              <w:t>×</w:t>
            </w:r>
            <w:r>
              <w:rPr>
                <w:rFonts w:hAnsi="宋体" w:cs="宋体" w:hint="eastAsia"/>
                <w:sz w:val="24"/>
              </w:rPr>
              <w:t>2m</w:t>
            </w:r>
          </w:p>
        </w:tc>
        <w:tc>
          <w:tcPr>
            <w:tcW w:w="995" w:type="dxa"/>
            <w:vAlign w:val="center"/>
          </w:tcPr>
          <w:p w14:paraId="52435C42" w14:textId="77777777" w:rsidR="003A7C6E" w:rsidRDefault="00000000">
            <w:pPr>
              <w:tabs>
                <w:tab w:val="left" w:pos="9000"/>
              </w:tabs>
              <w:adjustRightInd w:val="0"/>
              <w:snapToGrid w:val="0"/>
              <w:ind w:right="11"/>
              <w:jc w:val="center"/>
              <w:rPr>
                <w:rFonts w:hAnsi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4</w:t>
            </w:r>
          </w:p>
        </w:tc>
        <w:tc>
          <w:tcPr>
            <w:tcW w:w="669" w:type="dxa"/>
            <w:vAlign w:val="center"/>
          </w:tcPr>
          <w:p w14:paraId="7D3741DD" w14:textId="77777777" w:rsidR="003A7C6E" w:rsidRDefault="00000000">
            <w:pPr>
              <w:adjustRightInd w:val="0"/>
              <w:snapToGrid w:val="0"/>
              <w:ind w:left="-2"/>
              <w:jc w:val="center"/>
              <w:rPr>
                <w:rFonts w:hAnsi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根</w:t>
            </w:r>
          </w:p>
        </w:tc>
      </w:tr>
      <w:tr w:rsidR="003A7C6E" w14:paraId="7484D22D" w14:textId="77777777">
        <w:trPr>
          <w:trHeight w:val="454"/>
          <w:jc w:val="center"/>
        </w:trPr>
        <w:tc>
          <w:tcPr>
            <w:tcW w:w="706" w:type="dxa"/>
            <w:vAlign w:val="center"/>
          </w:tcPr>
          <w:p w14:paraId="6E3D75F2" w14:textId="77777777" w:rsidR="003A7C6E" w:rsidRDefault="00000000">
            <w:pPr>
              <w:adjustRightInd w:val="0"/>
              <w:snapToGrid w:val="0"/>
              <w:jc w:val="center"/>
              <w:rPr>
                <w:rFonts w:hAnsi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2</w:t>
            </w:r>
          </w:p>
        </w:tc>
        <w:tc>
          <w:tcPr>
            <w:tcW w:w="3050" w:type="dxa"/>
            <w:vAlign w:val="center"/>
          </w:tcPr>
          <w:p w14:paraId="46E2C5A4" w14:textId="77777777" w:rsidR="003A7C6E" w:rsidRDefault="00000000">
            <w:pPr>
              <w:adjustRightInd w:val="0"/>
              <w:snapToGrid w:val="0"/>
              <w:jc w:val="center"/>
              <w:rPr>
                <w:rFonts w:hAnsi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滤水器及引绳</w:t>
            </w:r>
          </w:p>
        </w:tc>
        <w:tc>
          <w:tcPr>
            <w:tcW w:w="2753" w:type="dxa"/>
            <w:vAlign w:val="center"/>
          </w:tcPr>
          <w:p w14:paraId="04C500D2" w14:textId="77777777" w:rsidR="003A7C6E" w:rsidRDefault="00000000">
            <w:pPr>
              <w:tabs>
                <w:tab w:val="left" w:pos="9000"/>
              </w:tabs>
              <w:adjustRightInd w:val="0"/>
              <w:snapToGrid w:val="0"/>
              <w:ind w:right="11"/>
              <w:jc w:val="center"/>
              <w:rPr>
                <w:rFonts w:hAnsi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 xml:space="preserve">FLF </w:t>
            </w:r>
            <w:r>
              <w:rPr>
                <w:rFonts w:hAnsi="宋体" w:cs="宋体" w:hint="eastAsia"/>
                <w:sz w:val="24"/>
              </w:rPr>
              <w:t>φ</w:t>
            </w:r>
            <w:r>
              <w:rPr>
                <w:rFonts w:hAnsi="宋体" w:cs="宋体" w:hint="eastAsia"/>
                <w:sz w:val="24"/>
              </w:rPr>
              <w:t>150</w:t>
            </w:r>
          </w:p>
        </w:tc>
        <w:tc>
          <w:tcPr>
            <w:tcW w:w="995" w:type="dxa"/>
            <w:vAlign w:val="center"/>
          </w:tcPr>
          <w:p w14:paraId="14BD1C68" w14:textId="77777777" w:rsidR="003A7C6E" w:rsidRDefault="00000000">
            <w:pPr>
              <w:tabs>
                <w:tab w:val="left" w:pos="9000"/>
              </w:tabs>
              <w:adjustRightInd w:val="0"/>
              <w:snapToGrid w:val="0"/>
              <w:ind w:right="11"/>
              <w:jc w:val="center"/>
              <w:rPr>
                <w:rFonts w:hAnsi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1</w:t>
            </w:r>
          </w:p>
        </w:tc>
        <w:tc>
          <w:tcPr>
            <w:tcW w:w="669" w:type="dxa"/>
            <w:vAlign w:val="center"/>
          </w:tcPr>
          <w:p w14:paraId="35F78A63" w14:textId="77777777" w:rsidR="003A7C6E" w:rsidRDefault="00000000">
            <w:pPr>
              <w:adjustRightInd w:val="0"/>
              <w:snapToGrid w:val="0"/>
              <w:jc w:val="center"/>
              <w:rPr>
                <w:rFonts w:hAnsi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只</w:t>
            </w:r>
          </w:p>
        </w:tc>
      </w:tr>
      <w:tr w:rsidR="003A7C6E" w14:paraId="0D517D82" w14:textId="77777777">
        <w:trPr>
          <w:trHeight w:val="454"/>
          <w:jc w:val="center"/>
        </w:trPr>
        <w:tc>
          <w:tcPr>
            <w:tcW w:w="706" w:type="dxa"/>
            <w:vAlign w:val="center"/>
          </w:tcPr>
          <w:p w14:paraId="267FFCDD" w14:textId="77777777" w:rsidR="003A7C6E" w:rsidRDefault="00000000">
            <w:pPr>
              <w:adjustRightInd w:val="0"/>
              <w:snapToGrid w:val="0"/>
              <w:jc w:val="center"/>
              <w:rPr>
                <w:rFonts w:hAnsi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3</w:t>
            </w:r>
          </w:p>
        </w:tc>
        <w:tc>
          <w:tcPr>
            <w:tcW w:w="3050" w:type="dxa"/>
            <w:vAlign w:val="center"/>
          </w:tcPr>
          <w:p w14:paraId="17146F26" w14:textId="77777777" w:rsidR="003A7C6E" w:rsidRDefault="00000000">
            <w:pPr>
              <w:adjustRightInd w:val="0"/>
              <w:snapToGrid w:val="0"/>
              <w:jc w:val="center"/>
              <w:rPr>
                <w:rFonts w:hAnsi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吸水管扳手</w:t>
            </w:r>
          </w:p>
        </w:tc>
        <w:tc>
          <w:tcPr>
            <w:tcW w:w="2753" w:type="dxa"/>
            <w:vAlign w:val="center"/>
          </w:tcPr>
          <w:p w14:paraId="05F8B583" w14:textId="77777777" w:rsidR="003A7C6E" w:rsidRDefault="00000000">
            <w:pPr>
              <w:tabs>
                <w:tab w:val="left" w:pos="9000"/>
              </w:tabs>
              <w:adjustRightInd w:val="0"/>
              <w:snapToGrid w:val="0"/>
              <w:ind w:right="11"/>
              <w:jc w:val="center"/>
              <w:rPr>
                <w:rFonts w:hAnsi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FS150</w:t>
            </w:r>
          </w:p>
        </w:tc>
        <w:tc>
          <w:tcPr>
            <w:tcW w:w="995" w:type="dxa"/>
            <w:vAlign w:val="center"/>
          </w:tcPr>
          <w:p w14:paraId="3158189D" w14:textId="77777777" w:rsidR="003A7C6E" w:rsidRDefault="00000000">
            <w:pPr>
              <w:tabs>
                <w:tab w:val="left" w:pos="9000"/>
              </w:tabs>
              <w:adjustRightInd w:val="0"/>
              <w:snapToGrid w:val="0"/>
              <w:ind w:right="11"/>
              <w:jc w:val="center"/>
              <w:rPr>
                <w:rFonts w:hAnsi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2</w:t>
            </w:r>
          </w:p>
        </w:tc>
        <w:tc>
          <w:tcPr>
            <w:tcW w:w="669" w:type="dxa"/>
            <w:vAlign w:val="center"/>
          </w:tcPr>
          <w:p w14:paraId="1BB51774" w14:textId="77777777" w:rsidR="003A7C6E" w:rsidRDefault="00000000">
            <w:pPr>
              <w:adjustRightInd w:val="0"/>
              <w:snapToGrid w:val="0"/>
              <w:jc w:val="center"/>
              <w:rPr>
                <w:rFonts w:hAnsi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把</w:t>
            </w:r>
          </w:p>
        </w:tc>
      </w:tr>
      <w:tr w:rsidR="003A7C6E" w14:paraId="404E8264" w14:textId="77777777">
        <w:trPr>
          <w:trHeight w:val="454"/>
          <w:jc w:val="center"/>
        </w:trPr>
        <w:tc>
          <w:tcPr>
            <w:tcW w:w="706" w:type="dxa"/>
            <w:vAlign w:val="center"/>
          </w:tcPr>
          <w:p w14:paraId="0A4898D4" w14:textId="77777777" w:rsidR="003A7C6E" w:rsidRDefault="00000000">
            <w:pPr>
              <w:adjustRightInd w:val="0"/>
              <w:snapToGrid w:val="0"/>
              <w:jc w:val="center"/>
              <w:rPr>
                <w:rFonts w:hAnsi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4</w:t>
            </w:r>
          </w:p>
        </w:tc>
        <w:tc>
          <w:tcPr>
            <w:tcW w:w="3050" w:type="dxa"/>
            <w:vAlign w:val="center"/>
          </w:tcPr>
          <w:p w14:paraId="1E1BC420" w14:textId="77777777" w:rsidR="003A7C6E" w:rsidRDefault="00000000">
            <w:pPr>
              <w:adjustRightInd w:val="0"/>
              <w:snapToGrid w:val="0"/>
              <w:jc w:val="center"/>
              <w:rPr>
                <w:rFonts w:hAnsi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地上消火栓扳手</w:t>
            </w:r>
          </w:p>
        </w:tc>
        <w:tc>
          <w:tcPr>
            <w:tcW w:w="2753" w:type="dxa"/>
            <w:vAlign w:val="center"/>
          </w:tcPr>
          <w:p w14:paraId="2A3FC190" w14:textId="77777777" w:rsidR="003A7C6E" w:rsidRDefault="00000000">
            <w:pPr>
              <w:adjustRightInd w:val="0"/>
              <w:snapToGrid w:val="0"/>
              <w:ind w:rightChars="-34" w:right="-71"/>
              <w:jc w:val="center"/>
              <w:rPr>
                <w:rFonts w:hAnsi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FB400</w:t>
            </w:r>
          </w:p>
        </w:tc>
        <w:tc>
          <w:tcPr>
            <w:tcW w:w="995" w:type="dxa"/>
            <w:vAlign w:val="center"/>
          </w:tcPr>
          <w:p w14:paraId="6AF18528" w14:textId="77777777" w:rsidR="003A7C6E" w:rsidRDefault="00000000">
            <w:pPr>
              <w:tabs>
                <w:tab w:val="left" w:pos="9000"/>
              </w:tabs>
              <w:adjustRightInd w:val="0"/>
              <w:snapToGrid w:val="0"/>
              <w:ind w:right="11"/>
              <w:jc w:val="center"/>
              <w:rPr>
                <w:rFonts w:hAnsi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1</w:t>
            </w:r>
          </w:p>
        </w:tc>
        <w:tc>
          <w:tcPr>
            <w:tcW w:w="669" w:type="dxa"/>
            <w:vAlign w:val="center"/>
          </w:tcPr>
          <w:p w14:paraId="4E8E332F" w14:textId="77777777" w:rsidR="003A7C6E" w:rsidRDefault="00000000">
            <w:pPr>
              <w:adjustRightInd w:val="0"/>
              <w:snapToGrid w:val="0"/>
              <w:jc w:val="center"/>
              <w:rPr>
                <w:rFonts w:hAnsi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把</w:t>
            </w:r>
          </w:p>
        </w:tc>
      </w:tr>
      <w:tr w:rsidR="003A7C6E" w14:paraId="700CE06F" w14:textId="77777777">
        <w:trPr>
          <w:trHeight w:val="454"/>
          <w:jc w:val="center"/>
        </w:trPr>
        <w:tc>
          <w:tcPr>
            <w:tcW w:w="706" w:type="dxa"/>
            <w:vAlign w:val="center"/>
          </w:tcPr>
          <w:p w14:paraId="1EED1AE2" w14:textId="77777777" w:rsidR="003A7C6E" w:rsidRDefault="00000000">
            <w:pPr>
              <w:adjustRightInd w:val="0"/>
              <w:snapToGrid w:val="0"/>
              <w:jc w:val="center"/>
              <w:rPr>
                <w:rFonts w:hAnsi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5</w:t>
            </w:r>
          </w:p>
        </w:tc>
        <w:tc>
          <w:tcPr>
            <w:tcW w:w="3050" w:type="dxa"/>
            <w:vAlign w:val="center"/>
          </w:tcPr>
          <w:p w14:paraId="092D20CE" w14:textId="77777777" w:rsidR="003A7C6E" w:rsidRDefault="00000000">
            <w:pPr>
              <w:adjustRightInd w:val="0"/>
              <w:snapToGrid w:val="0"/>
              <w:jc w:val="center"/>
              <w:rPr>
                <w:rFonts w:hAnsi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消防水带</w:t>
            </w:r>
          </w:p>
        </w:tc>
        <w:tc>
          <w:tcPr>
            <w:tcW w:w="2753" w:type="dxa"/>
            <w:vAlign w:val="center"/>
          </w:tcPr>
          <w:p w14:paraId="23502401" w14:textId="77777777" w:rsidR="003A7C6E" w:rsidRDefault="00000000">
            <w:pPr>
              <w:adjustRightInd w:val="0"/>
              <w:snapToGrid w:val="0"/>
              <w:ind w:rightChars="-34" w:right="-71"/>
              <w:jc w:val="center"/>
              <w:rPr>
                <w:rFonts w:hAnsi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20-80-20</w:t>
            </w:r>
          </w:p>
        </w:tc>
        <w:tc>
          <w:tcPr>
            <w:tcW w:w="995" w:type="dxa"/>
            <w:vAlign w:val="center"/>
          </w:tcPr>
          <w:p w14:paraId="5481F16F" w14:textId="77777777" w:rsidR="003A7C6E" w:rsidRDefault="00000000">
            <w:pPr>
              <w:tabs>
                <w:tab w:val="left" w:pos="9000"/>
              </w:tabs>
              <w:adjustRightInd w:val="0"/>
              <w:snapToGrid w:val="0"/>
              <w:ind w:right="11"/>
              <w:jc w:val="center"/>
              <w:rPr>
                <w:rFonts w:hAnsi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6</w:t>
            </w:r>
          </w:p>
        </w:tc>
        <w:tc>
          <w:tcPr>
            <w:tcW w:w="669" w:type="dxa"/>
            <w:vAlign w:val="center"/>
          </w:tcPr>
          <w:p w14:paraId="18181C93" w14:textId="77777777" w:rsidR="003A7C6E" w:rsidRDefault="00000000">
            <w:pPr>
              <w:adjustRightInd w:val="0"/>
              <w:snapToGrid w:val="0"/>
              <w:jc w:val="center"/>
              <w:rPr>
                <w:rFonts w:hAnsi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盘</w:t>
            </w:r>
          </w:p>
        </w:tc>
      </w:tr>
      <w:tr w:rsidR="003A7C6E" w14:paraId="5B25AADD" w14:textId="77777777">
        <w:trPr>
          <w:trHeight w:val="454"/>
          <w:jc w:val="center"/>
        </w:trPr>
        <w:tc>
          <w:tcPr>
            <w:tcW w:w="706" w:type="dxa"/>
            <w:vAlign w:val="center"/>
          </w:tcPr>
          <w:p w14:paraId="390AE288" w14:textId="77777777" w:rsidR="003A7C6E" w:rsidRDefault="00000000">
            <w:pPr>
              <w:adjustRightInd w:val="0"/>
              <w:snapToGrid w:val="0"/>
              <w:jc w:val="center"/>
              <w:rPr>
                <w:rFonts w:hAnsi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6</w:t>
            </w:r>
          </w:p>
        </w:tc>
        <w:tc>
          <w:tcPr>
            <w:tcW w:w="3050" w:type="dxa"/>
            <w:vAlign w:val="center"/>
          </w:tcPr>
          <w:p w14:paraId="71A15DEF" w14:textId="77777777" w:rsidR="003A7C6E" w:rsidRDefault="00000000">
            <w:pPr>
              <w:adjustRightInd w:val="0"/>
              <w:snapToGrid w:val="0"/>
              <w:jc w:val="center"/>
              <w:rPr>
                <w:rFonts w:hAnsi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消防水带</w:t>
            </w:r>
          </w:p>
        </w:tc>
        <w:tc>
          <w:tcPr>
            <w:tcW w:w="2753" w:type="dxa"/>
            <w:vAlign w:val="center"/>
          </w:tcPr>
          <w:p w14:paraId="569D948E" w14:textId="77777777" w:rsidR="003A7C6E" w:rsidRDefault="00000000">
            <w:pPr>
              <w:adjustRightInd w:val="0"/>
              <w:snapToGrid w:val="0"/>
              <w:ind w:rightChars="-34" w:right="-71"/>
              <w:jc w:val="center"/>
              <w:rPr>
                <w:rFonts w:hAnsi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20-65-20</w:t>
            </w:r>
          </w:p>
        </w:tc>
        <w:tc>
          <w:tcPr>
            <w:tcW w:w="995" w:type="dxa"/>
            <w:vAlign w:val="center"/>
          </w:tcPr>
          <w:p w14:paraId="7658F9CD" w14:textId="77777777" w:rsidR="003A7C6E" w:rsidRDefault="00000000">
            <w:pPr>
              <w:tabs>
                <w:tab w:val="left" w:pos="9000"/>
              </w:tabs>
              <w:adjustRightInd w:val="0"/>
              <w:snapToGrid w:val="0"/>
              <w:ind w:right="11"/>
              <w:jc w:val="center"/>
              <w:rPr>
                <w:rFonts w:hAnsi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6</w:t>
            </w:r>
          </w:p>
        </w:tc>
        <w:tc>
          <w:tcPr>
            <w:tcW w:w="669" w:type="dxa"/>
            <w:vAlign w:val="center"/>
          </w:tcPr>
          <w:p w14:paraId="4E743518" w14:textId="77777777" w:rsidR="003A7C6E" w:rsidRDefault="00000000">
            <w:pPr>
              <w:adjustRightInd w:val="0"/>
              <w:snapToGrid w:val="0"/>
              <w:jc w:val="center"/>
              <w:rPr>
                <w:rFonts w:hAnsi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盘</w:t>
            </w:r>
          </w:p>
        </w:tc>
      </w:tr>
      <w:tr w:rsidR="003A7C6E" w14:paraId="2C49AF4B" w14:textId="77777777">
        <w:trPr>
          <w:trHeight w:val="454"/>
          <w:jc w:val="center"/>
        </w:trPr>
        <w:tc>
          <w:tcPr>
            <w:tcW w:w="706" w:type="dxa"/>
            <w:vAlign w:val="center"/>
          </w:tcPr>
          <w:p w14:paraId="4F18D59F" w14:textId="77777777" w:rsidR="003A7C6E" w:rsidRDefault="00000000">
            <w:pPr>
              <w:adjustRightInd w:val="0"/>
              <w:snapToGrid w:val="0"/>
              <w:jc w:val="center"/>
              <w:rPr>
                <w:rFonts w:hAnsi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7</w:t>
            </w:r>
          </w:p>
        </w:tc>
        <w:tc>
          <w:tcPr>
            <w:tcW w:w="3050" w:type="dxa"/>
            <w:vAlign w:val="center"/>
          </w:tcPr>
          <w:p w14:paraId="06C81FD7" w14:textId="77777777" w:rsidR="003A7C6E" w:rsidRDefault="00000000">
            <w:pPr>
              <w:adjustRightInd w:val="0"/>
              <w:snapToGrid w:val="0"/>
              <w:jc w:val="center"/>
              <w:rPr>
                <w:rFonts w:hAnsi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多功能水枪</w:t>
            </w:r>
          </w:p>
        </w:tc>
        <w:tc>
          <w:tcPr>
            <w:tcW w:w="2753" w:type="dxa"/>
            <w:vAlign w:val="center"/>
          </w:tcPr>
          <w:p w14:paraId="467A1DDF" w14:textId="77777777" w:rsidR="003A7C6E" w:rsidRDefault="00000000">
            <w:pPr>
              <w:tabs>
                <w:tab w:val="left" w:pos="9000"/>
              </w:tabs>
              <w:adjustRightInd w:val="0"/>
              <w:snapToGrid w:val="0"/>
              <w:ind w:right="11"/>
              <w:jc w:val="center"/>
              <w:rPr>
                <w:rFonts w:hAnsi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QLD6.0/8</w:t>
            </w:r>
            <w:r>
              <w:rPr>
                <w:rFonts w:hAnsi="宋体" w:cs="宋体" w:hint="eastAsia"/>
                <w:sz w:val="24"/>
              </w:rPr>
              <w:t>Ⅲ</w:t>
            </w:r>
          </w:p>
        </w:tc>
        <w:tc>
          <w:tcPr>
            <w:tcW w:w="995" w:type="dxa"/>
            <w:vAlign w:val="center"/>
          </w:tcPr>
          <w:p w14:paraId="55D8D8A4" w14:textId="77777777" w:rsidR="003A7C6E" w:rsidRDefault="00000000">
            <w:pPr>
              <w:tabs>
                <w:tab w:val="left" w:pos="9000"/>
              </w:tabs>
              <w:adjustRightInd w:val="0"/>
              <w:snapToGrid w:val="0"/>
              <w:ind w:right="11"/>
              <w:jc w:val="center"/>
              <w:rPr>
                <w:rFonts w:hAnsi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2</w:t>
            </w:r>
          </w:p>
        </w:tc>
        <w:tc>
          <w:tcPr>
            <w:tcW w:w="669" w:type="dxa"/>
            <w:vAlign w:val="center"/>
          </w:tcPr>
          <w:p w14:paraId="7AFBE33E" w14:textId="77777777" w:rsidR="003A7C6E" w:rsidRDefault="00000000">
            <w:pPr>
              <w:adjustRightInd w:val="0"/>
              <w:snapToGrid w:val="0"/>
              <w:jc w:val="center"/>
              <w:rPr>
                <w:rFonts w:hAnsi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支</w:t>
            </w:r>
          </w:p>
        </w:tc>
      </w:tr>
      <w:tr w:rsidR="003A7C6E" w14:paraId="4C8B700F" w14:textId="77777777">
        <w:trPr>
          <w:trHeight w:val="454"/>
          <w:jc w:val="center"/>
        </w:trPr>
        <w:tc>
          <w:tcPr>
            <w:tcW w:w="706" w:type="dxa"/>
            <w:vAlign w:val="center"/>
          </w:tcPr>
          <w:p w14:paraId="21D6AE22" w14:textId="77777777" w:rsidR="003A7C6E" w:rsidRDefault="00000000">
            <w:pPr>
              <w:adjustRightInd w:val="0"/>
              <w:snapToGrid w:val="0"/>
              <w:jc w:val="center"/>
              <w:rPr>
                <w:rFonts w:hAnsi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lastRenderedPageBreak/>
              <w:t>8</w:t>
            </w:r>
          </w:p>
        </w:tc>
        <w:tc>
          <w:tcPr>
            <w:tcW w:w="3050" w:type="dxa"/>
            <w:vAlign w:val="center"/>
          </w:tcPr>
          <w:p w14:paraId="43E318AE" w14:textId="77777777" w:rsidR="003A7C6E" w:rsidRDefault="00000000">
            <w:pPr>
              <w:adjustRightInd w:val="0"/>
              <w:snapToGrid w:val="0"/>
              <w:jc w:val="center"/>
              <w:rPr>
                <w:rFonts w:hAnsi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异径接口（卡式接口）</w:t>
            </w:r>
          </w:p>
        </w:tc>
        <w:tc>
          <w:tcPr>
            <w:tcW w:w="2753" w:type="dxa"/>
            <w:vAlign w:val="center"/>
          </w:tcPr>
          <w:p w14:paraId="7A36AC3D" w14:textId="77777777" w:rsidR="003A7C6E" w:rsidRDefault="00000000">
            <w:pPr>
              <w:tabs>
                <w:tab w:val="left" w:pos="9000"/>
              </w:tabs>
              <w:adjustRightInd w:val="0"/>
              <w:snapToGrid w:val="0"/>
              <w:ind w:right="11"/>
              <w:jc w:val="center"/>
              <w:rPr>
                <w:rFonts w:hAnsi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KJK65/80AZ</w:t>
            </w:r>
          </w:p>
        </w:tc>
        <w:tc>
          <w:tcPr>
            <w:tcW w:w="995" w:type="dxa"/>
            <w:vAlign w:val="center"/>
          </w:tcPr>
          <w:p w14:paraId="1E7AA8FB" w14:textId="77777777" w:rsidR="003A7C6E" w:rsidRDefault="00000000">
            <w:pPr>
              <w:tabs>
                <w:tab w:val="left" w:pos="9000"/>
              </w:tabs>
              <w:adjustRightInd w:val="0"/>
              <w:snapToGrid w:val="0"/>
              <w:ind w:right="11"/>
              <w:jc w:val="center"/>
              <w:rPr>
                <w:rFonts w:hAnsi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4</w:t>
            </w:r>
          </w:p>
        </w:tc>
        <w:tc>
          <w:tcPr>
            <w:tcW w:w="669" w:type="dxa"/>
            <w:vAlign w:val="center"/>
          </w:tcPr>
          <w:p w14:paraId="62B172BC" w14:textId="77777777" w:rsidR="003A7C6E" w:rsidRDefault="00000000">
            <w:pPr>
              <w:adjustRightInd w:val="0"/>
              <w:snapToGrid w:val="0"/>
              <w:jc w:val="center"/>
              <w:rPr>
                <w:rFonts w:hAnsi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件</w:t>
            </w:r>
          </w:p>
        </w:tc>
      </w:tr>
      <w:tr w:rsidR="003A7C6E" w14:paraId="1BA7AB83" w14:textId="77777777">
        <w:trPr>
          <w:trHeight w:val="454"/>
          <w:jc w:val="center"/>
        </w:trPr>
        <w:tc>
          <w:tcPr>
            <w:tcW w:w="706" w:type="dxa"/>
            <w:vAlign w:val="center"/>
          </w:tcPr>
          <w:p w14:paraId="1C56E085" w14:textId="77777777" w:rsidR="003A7C6E" w:rsidRDefault="00000000">
            <w:pPr>
              <w:adjustRightInd w:val="0"/>
              <w:snapToGrid w:val="0"/>
              <w:jc w:val="center"/>
              <w:rPr>
                <w:rFonts w:hAnsi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9</w:t>
            </w:r>
          </w:p>
        </w:tc>
        <w:tc>
          <w:tcPr>
            <w:tcW w:w="3050" w:type="dxa"/>
            <w:vAlign w:val="center"/>
          </w:tcPr>
          <w:p w14:paraId="4BF00577" w14:textId="77777777" w:rsidR="003A7C6E" w:rsidRDefault="00000000">
            <w:pPr>
              <w:adjustRightInd w:val="0"/>
              <w:snapToGrid w:val="0"/>
              <w:jc w:val="center"/>
              <w:rPr>
                <w:rFonts w:hAnsi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异径接口（消火栓专用）</w:t>
            </w:r>
          </w:p>
        </w:tc>
        <w:tc>
          <w:tcPr>
            <w:tcW w:w="2753" w:type="dxa"/>
            <w:vAlign w:val="center"/>
          </w:tcPr>
          <w:p w14:paraId="520E7415" w14:textId="77777777" w:rsidR="003A7C6E" w:rsidRDefault="00000000">
            <w:pPr>
              <w:adjustRightInd w:val="0"/>
              <w:snapToGrid w:val="0"/>
              <w:ind w:rightChars="-34" w:right="-71"/>
              <w:jc w:val="center"/>
              <w:rPr>
                <w:rFonts w:hAnsi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φ</w:t>
            </w:r>
            <w:r>
              <w:rPr>
                <w:rFonts w:hAnsi="宋体" w:cs="宋体" w:hint="eastAsia"/>
                <w:sz w:val="24"/>
              </w:rPr>
              <w:t>150mm</w:t>
            </w:r>
            <w:r>
              <w:rPr>
                <w:rFonts w:hAnsi="宋体" w:cs="宋体" w:hint="eastAsia"/>
                <w:sz w:val="24"/>
              </w:rPr>
              <w:t>×φ</w:t>
            </w:r>
            <w:r>
              <w:rPr>
                <w:rFonts w:hAnsi="宋体" w:cs="宋体" w:hint="eastAsia"/>
                <w:sz w:val="24"/>
              </w:rPr>
              <w:t>100</w:t>
            </w:r>
          </w:p>
        </w:tc>
        <w:tc>
          <w:tcPr>
            <w:tcW w:w="995" w:type="dxa"/>
            <w:vAlign w:val="center"/>
          </w:tcPr>
          <w:p w14:paraId="0F8818E8" w14:textId="77777777" w:rsidR="003A7C6E" w:rsidRDefault="00000000">
            <w:pPr>
              <w:tabs>
                <w:tab w:val="left" w:pos="9000"/>
              </w:tabs>
              <w:adjustRightInd w:val="0"/>
              <w:snapToGrid w:val="0"/>
              <w:ind w:right="11"/>
              <w:jc w:val="center"/>
              <w:rPr>
                <w:rFonts w:hAnsi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1</w:t>
            </w:r>
          </w:p>
        </w:tc>
        <w:tc>
          <w:tcPr>
            <w:tcW w:w="669" w:type="dxa"/>
            <w:vAlign w:val="center"/>
          </w:tcPr>
          <w:p w14:paraId="7330367F" w14:textId="77777777" w:rsidR="003A7C6E" w:rsidRDefault="00000000">
            <w:pPr>
              <w:adjustRightInd w:val="0"/>
              <w:snapToGrid w:val="0"/>
              <w:jc w:val="center"/>
              <w:rPr>
                <w:rFonts w:hAnsi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只</w:t>
            </w:r>
          </w:p>
        </w:tc>
      </w:tr>
      <w:tr w:rsidR="003A7C6E" w14:paraId="0223C167" w14:textId="77777777">
        <w:trPr>
          <w:trHeight w:val="454"/>
          <w:jc w:val="center"/>
        </w:trPr>
        <w:tc>
          <w:tcPr>
            <w:tcW w:w="706" w:type="dxa"/>
            <w:vAlign w:val="center"/>
          </w:tcPr>
          <w:p w14:paraId="0A6B805B" w14:textId="77777777" w:rsidR="003A7C6E" w:rsidRDefault="00000000">
            <w:pPr>
              <w:adjustRightInd w:val="0"/>
              <w:snapToGrid w:val="0"/>
              <w:jc w:val="center"/>
              <w:rPr>
                <w:rFonts w:hAnsi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10</w:t>
            </w:r>
          </w:p>
        </w:tc>
        <w:tc>
          <w:tcPr>
            <w:tcW w:w="3050" w:type="dxa"/>
            <w:vAlign w:val="center"/>
          </w:tcPr>
          <w:p w14:paraId="5927ECA3" w14:textId="77777777" w:rsidR="003A7C6E" w:rsidRDefault="00000000">
            <w:pPr>
              <w:adjustRightInd w:val="0"/>
              <w:snapToGrid w:val="0"/>
              <w:jc w:val="center"/>
              <w:rPr>
                <w:rFonts w:hAnsi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三分水器</w:t>
            </w:r>
          </w:p>
        </w:tc>
        <w:tc>
          <w:tcPr>
            <w:tcW w:w="2753" w:type="dxa"/>
            <w:vAlign w:val="center"/>
          </w:tcPr>
          <w:p w14:paraId="6BAE114A" w14:textId="77777777" w:rsidR="003A7C6E" w:rsidRDefault="00000000">
            <w:pPr>
              <w:tabs>
                <w:tab w:val="left" w:pos="9000"/>
              </w:tabs>
              <w:adjustRightInd w:val="0"/>
              <w:snapToGrid w:val="0"/>
              <w:ind w:right="11"/>
              <w:jc w:val="center"/>
              <w:rPr>
                <w:rFonts w:hAnsi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F</w:t>
            </w:r>
            <w:r>
              <w:rPr>
                <w:rFonts w:hAnsi="宋体" w:cs="宋体" w:hint="eastAsia"/>
                <w:sz w:val="24"/>
              </w:rPr>
              <w:t>Ⅲ</w:t>
            </w:r>
            <w:r>
              <w:rPr>
                <w:rFonts w:hAnsi="宋体" w:cs="宋体" w:hint="eastAsia"/>
                <w:sz w:val="24"/>
              </w:rPr>
              <w:t>80/65</w:t>
            </w:r>
            <w:r>
              <w:rPr>
                <w:rFonts w:hAnsi="宋体" w:cs="宋体" w:hint="eastAsia"/>
                <w:sz w:val="24"/>
              </w:rPr>
              <w:t>×</w:t>
            </w:r>
            <w:r>
              <w:rPr>
                <w:rFonts w:hAnsi="宋体" w:cs="宋体" w:hint="eastAsia"/>
                <w:sz w:val="24"/>
              </w:rPr>
              <w:t>3-1.6</w:t>
            </w:r>
          </w:p>
        </w:tc>
        <w:tc>
          <w:tcPr>
            <w:tcW w:w="995" w:type="dxa"/>
            <w:vAlign w:val="center"/>
          </w:tcPr>
          <w:p w14:paraId="0FDA2930" w14:textId="77777777" w:rsidR="003A7C6E" w:rsidRDefault="00000000">
            <w:pPr>
              <w:tabs>
                <w:tab w:val="left" w:pos="9000"/>
              </w:tabs>
              <w:adjustRightInd w:val="0"/>
              <w:snapToGrid w:val="0"/>
              <w:ind w:right="11"/>
              <w:jc w:val="center"/>
              <w:rPr>
                <w:rFonts w:hAnsi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1</w:t>
            </w:r>
          </w:p>
        </w:tc>
        <w:tc>
          <w:tcPr>
            <w:tcW w:w="669" w:type="dxa"/>
            <w:vAlign w:val="center"/>
          </w:tcPr>
          <w:p w14:paraId="3F6AE018" w14:textId="77777777" w:rsidR="003A7C6E" w:rsidRDefault="00000000">
            <w:pPr>
              <w:adjustRightInd w:val="0"/>
              <w:snapToGrid w:val="0"/>
              <w:jc w:val="center"/>
              <w:rPr>
                <w:rFonts w:hAnsi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只</w:t>
            </w:r>
          </w:p>
        </w:tc>
      </w:tr>
      <w:tr w:rsidR="003A7C6E" w14:paraId="2FA61317" w14:textId="77777777">
        <w:trPr>
          <w:trHeight w:val="454"/>
          <w:jc w:val="center"/>
        </w:trPr>
        <w:tc>
          <w:tcPr>
            <w:tcW w:w="706" w:type="dxa"/>
            <w:vAlign w:val="center"/>
          </w:tcPr>
          <w:p w14:paraId="30BF473D" w14:textId="77777777" w:rsidR="003A7C6E" w:rsidRDefault="00000000">
            <w:pPr>
              <w:adjustRightInd w:val="0"/>
              <w:snapToGrid w:val="0"/>
              <w:jc w:val="center"/>
              <w:rPr>
                <w:rFonts w:hAnsi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11</w:t>
            </w:r>
          </w:p>
        </w:tc>
        <w:tc>
          <w:tcPr>
            <w:tcW w:w="3050" w:type="dxa"/>
            <w:vAlign w:val="center"/>
          </w:tcPr>
          <w:p w14:paraId="351CB931" w14:textId="77777777" w:rsidR="003A7C6E" w:rsidRDefault="00000000">
            <w:pPr>
              <w:adjustRightInd w:val="0"/>
              <w:snapToGrid w:val="0"/>
              <w:jc w:val="center"/>
              <w:rPr>
                <w:rFonts w:hAnsi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集水器</w:t>
            </w:r>
          </w:p>
        </w:tc>
        <w:tc>
          <w:tcPr>
            <w:tcW w:w="2753" w:type="dxa"/>
            <w:vAlign w:val="center"/>
          </w:tcPr>
          <w:p w14:paraId="29F968F7" w14:textId="77777777" w:rsidR="003A7C6E" w:rsidRDefault="00000000">
            <w:pPr>
              <w:jc w:val="center"/>
              <w:rPr>
                <w:rFonts w:hAnsi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J</w:t>
            </w:r>
            <w:r>
              <w:rPr>
                <w:rFonts w:hAnsi="宋体" w:cs="宋体" w:hint="eastAsia"/>
                <w:sz w:val="24"/>
              </w:rPr>
              <w:t>Ⅱ</w:t>
            </w:r>
            <w:r>
              <w:rPr>
                <w:rFonts w:hAnsi="宋体" w:cs="宋体" w:hint="eastAsia"/>
                <w:sz w:val="24"/>
              </w:rPr>
              <w:t>150/80</w:t>
            </w:r>
            <w:r>
              <w:rPr>
                <w:rFonts w:hAnsi="宋体" w:cs="宋体" w:hint="eastAsia"/>
                <w:sz w:val="24"/>
              </w:rPr>
              <w:t>×</w:t>
            </w:r>
            <w:r>
              <w:rPr>
                <w:rFonts w:hAnsi="宋体" w:cs="宋体" w:hint="eastAsia"/>
                <w:sz w:val="24"/>
              </w:rPr>
              <w:t>2-1.0</w:t>
            </w:r>
          </w:p>
        </w:tc>
        <w:tc>
          <w:tcPr>
            <w:tcW w:w="995" w:type="dxa"/>
            <w:vAlign w:val="center"/>
          </w:tcPr>
          <w:p w14:paraId="603C8F3D" w14:textId="77777777" w:rsidR="003A7C6E" w:rsidRDefault="00000000">
            <w:pPr>
              <w:adjustRightInd w:val="0"/>
              <w:snapToGrid w:val="0"/>
              <w:ind w:rightChars="-34" w:right="-71"/>
              <w:jc w:val="center"/>
              <w:rPr>
                <w:rFonts w:hAnsi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1</w:t>
            </w:r>
          </w:p>
        </w:tc>
        <w:tc>
          <w:tcPr>
            <w:tcW w:w="669" w:type="dxa"/>
            <w:vAlign w:val="center"/>
          </w:tcPr>
          <w:p w14:paraId="0E500A41" w14:textId="77777777" w:rsidR="003A7C6E" w:rsidRDefault="00000000">
            <w:pPr>
              <w:adjustRightInd w:val="0"/>
              <w:snapToGrid w:val="0"/>
              <w:jc w:val="center"/>
              <w:rPr>
                <w:rFonts w:hAnsi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只</w:t>
            </w:r>
          </w:p>
        </w:tc>
      </w:tr>
      <w:tr w:rsidR="003A7C6E" w14:paraId="018095A5" w14:textId="77777777">
        <w:trPr>
          <w:trHeight w:val="363"/>
          <w:jc w:val="center"/>
        </w:trPr>
        <w:tc>
          <w:tcPr>
            <w:tcW w:w="706" w:type="dxa"/>
            <w:vAlign w:val="center"/>
          </w:tcPr>
          <w:p w14:paraId="11372B08" w14:textId="77777777" w:rsidR="003A7C6E" w:rsidRDefault="00000000">
            <w:pPr>
              <w:adjustRightInd w:val="0"/>
              <w:snapToGrid w:val="0"/>
              <w:jc w:val="center"/>
              <w:rPr>
                <w:rFonts w:hAnsi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12</w:t>
            </w:r>
          </w:p>
        </w:tc>
        <w:tc>
          <w:tcPr>
            <w:tcW w:w="3050" w:type="dxa"/>
            <w:vAlign w:val="center"/>
          </w:tcPr>
          <w:p w14:paraId="0C7A84F0" w14:textId="77777777" w:rsidR="003A7C6E" w:rsidRDefault="00000000">
            <w:pPr>
              <w:adjustRightInd w:val="0"/>
              <w:snapToGrid w:val="0"/>
              <w:jc w:val="center"/>
              <w:rPr>
                <w:rFonts w:hAnsi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压缩空气泡沫枪</w:t>
            </w:r>
          </w:p>
        </w:tc>
        <w:tc>
          <w:tcPr>
            <w:tcW w:w="2753" w:type="dxa"/>
            <w:vAlign w:val="center"/>
          </w:tcPr>
          <w:p w14:paraId="534A930C" w14:textId="77777777" w:rsidR="003A7C6E" w:rsidRDefault="00000000">
            <w:pPr>
              <w:adjustRightInd w:val="0"/>
              <w:snapToGrid w:val="0"/>
              <w:jc w:val="center"/>
              <w:rPr>
                <w:rFonts w:hAnsi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QP8/0.7Z</w:t>
            </w:r>
          </w:p>
        </w:tc>
        <w:tc>
          <w:tcPr>
            <w:tcW w:w="995" w:type="dxa"/>
            <w:vAlign w:val="center"/>
          </w:tcPr>
          <w:p w14:paraId="6EF82579" w14:textId="77777777" w:rsidR="003A7C6E" w:rsidRDefault="00000000">
            <w:pPr>
              <w:tabs>
                <w:tab w:val="left" w:pos="9000"/>
              </w:tabs>
              <w:adjustRightInd w:val="0"/>
              <w:snapToGrid w:val="0"/>
              <w:ind w:right="11"/>
              <w:jc w:val="center"/>
              <w:rPr>
                <w:rFonts w:hAnsi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2</w:t>
            </w:r>
          </w:p>
        </w:tc>
        <w:tc>
          <w:tcPr>
            <w:tcW w:w="669" w:type="dxa"/>
            <w:vAlign w:val="center"/>
          </w:tcPr>
          <w:p w14:paraId="40C2854C" w14:textId="77777777" w:rsidR="003A7C6E" w:rsidRDefault="00000000">
            <w:pPr>
              <w:adjustRightInd w:val="0"/>
              <w:snapToGrid w:val="0"/>
              <w:jc w:val="center"/>
              <w:rPr>
                <w:rFonts w:hAnsi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支</w:t>
            </w:r>
          </w:p>
        </w:tc>
      </w:tr>
      <w:tr w:rsidR="003A7C6E" w14:paraId="0B415F55" w14:textId="77777777">
        <w:trPr>
          <w:trHeight w:val="387"/>
          <w:jc w:val="center"/>
        </w:trPr>
        <w:tc>
          <w:tcPr>
            <w:tcW w:w="706" w:type="dxa"/>
            <w:vAlign w:val="center"/>
          </w:tcPr>
          <w:p w14:paraId="3CF99709" w14:textId="77777777" w:rsidR="003A7C6E" w:rsidRDefault="00000000">
            <w:pPr>
              <w:adjustRightInd w:val="0"/>
              <w:snapToGrid w:val="0"/>
              <w:jc w:val="center"/>
              <w:rPr>
                <w:rFonts w:hAnsi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13</w:t>
            </w:r>
          </w:p>
        </w:tc>
        <w:tc>
          <w:tcPr>
            <w:tcW w:w="3050" w:type="dxa"/>
            <w:vAlign w:val="center"/>
          </w:tcPr>
          <w:p w14:paraId="4E2401AC" w14:textId="77777777" w:rsidR="003A7C6E" w:rsidRDefault="00000000">
            <w:pPr>
              <w:adjustRightInd w:val="0"/>
              <w:snapToGrid w:val="0"/>
              <w:jc w:val="center"/>
              <w:rPr>
                <w:rFonts w:hAnsi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泡沫外吸管</w:t>
            </w:r>
          </w:p>
        </w:tc>
        <w:tc>
          <w:tcPr>
            <w:tcW w:w="2753" w:type="dxa"/>
            <w:vAlign w:val="center"/>
          </w:tcPr>
          <w:p w14:paraId="5660FAC6" w14:textId="77777777" w:rsidR="003A7C6E" w:rsidRDefault="00000000">
            <w:pPr>
              <w:adjustRightInd w:val="0"/>
              <w:snapToGrid w:val="0"/>
              <w:ind w:rightChars="-34" w:right="-71"/>
              <w:jc w:val="center"/>
              <w:rPr>
                <w:rFonts w:hAnsi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DN50mm</w:t>
            </w:r>
            <w:r>
              <w:rPr>
                <w:rFonts w:hAnsi="宋体" w:cs="宋体" w:hint="eastAsia"/>
                <w:sz w:val="24"/>
              </w:rPr>
              <w:t>×</w:t>
            </w:r>
            <w:r>
              <w:rPr>
                <w:rFonts w:hAnsi="宋体" w:cs="宋体" w:hint="eastAsia"/>
                <w:sz w:val="24"/>
              </w:rPr>
              <w:t>2m</w:t>
            </w:r>
          </w:p>
        </w:tc>
        <w:tc>
          <w:tcPr>
            <w:tcW w:w="995" w:type="dxa"/>
            <w:vAlign w:val="center"/>
          </w:tcPr>
          <w:p w14:paraId="61816F38" w14:textId="77777777" w:rsidR="003A7C6E" w:rsidRDefault="00000000">
            <w:pPr>
              <w:tabs>
                <w:tab w:val="left" w:pos="9000"/>
              </w:tabs>
              <w:adjustRightInd w:val="0"/>
              <w:snapToGrid w:val="0"/>
              <w:ind w:right="11"/>
              <w:jc w:val="center"/>
              <w:rPr>
                <w:rFonts w:hAnsi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1</w:t>
            </w:r>
          </w:p>
        </w:tc>
        <w:tc>
          <w:tcPr>
            <w:tcW w:w="669" w:type="dxa"/>
            <w:vAlign w:val="center"/>
          </w:tcPr>
          <w:p w14:paraId="3D94A9C2" w14:textId="77777777" w:rsidR="003A7C6E" w:rsidRDefault="00000000">
            <w:pPr>
              <w:adjustRightInd w:val="0"/>
              <w:snapToGrid w:val="0"/>
              <w:jc w:val="center"/>
              <w:rPr>
                <w:rFonts w:hAnsi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套</w:t>
            </w:r>
          </w:p>
        </w:tc>
      </w:tr>
    </w:tbl>
    <w:p w14:paraId="65F2E9E9" w14:textId="77777777" w:rsidR="003A7C6E" w:rsidRDefault="003A7C6E"/>
    <w:p w14:paraId="33048C07" w14:textId="77777777" w:rsidR="003A7C6E" w:rsidRDefault="003A7C6E">
      <w:pPr>
        <w:pStyle w:val="4"/>
        <w:numPr>
          <w:ilvl w:val="0"/>
          <w:numId w:val="0"/>
        </w:numPr>
      </w:pPr>
    </w:p>
    <w:p w14:paraId="507CB019" w14:textId="77777777" w:rsidR="003A7C6E" w:rsidRDefault="003A7C6E"/>
    <w:sectPr w:rsidR="003A7C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43C12D" w14:textId="77777777" w:rsidR="006A1430" w:rsidRDefault="006A1430" w:rsidP="00655AC2">
      <w:r>
        <w:separator/>
      </w:r>
    </w:p>
  </w:endnote>
  <w:endnote w:type="continuationSeparator" w:id="0">
    <w:p w14:paraId="69A09B97" w14:textId="77777777" w:rsidR="006A1430" w:rsidRDefault="006A1430" w:rsidP="00655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1CDC7" w14:textId="77777777" w:rsidR="006A1430" w:rsidRDefault="006A1430" w:rsidP="00655AC2">
      <w:r>
        <w:separator/>
      </w:r>
    </w:p>
  </w:footnote>
  <w:footnote w:type="continuationSeparator" w:id="0">
    <w:p w14:paraId="6AE15AE8" w14:textId="77777777" w:rsidR="006A1430" w:rsidRDefault="006A1430" w:rsidP="00655A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00000006"/>
    <w:lvl w:ilvl="0">
      <w:start w:val="1"/>
      <w:numFmt w:val="chineseCountingThousand"/>
      <w:suff w:val="nothing"/>
      <w:lvlText w:val="第%1章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pStyle w:val="4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" w15:restartNumberingAfterBreak="0">
    <w:nsid w:val="00C95C1C"/>
    <w:multiLevelType w:val="multilevel"/>
    <w:tmpl w:val="00C95C1C"/>
    <w:lvl w:ilvl="0">
      <w:start w:val="1"/>
      <w:numFmt w:val="decimal"/>
      <w:lvlText w:val="%1"/>
      <w:lvlJc w:val="left"/>
      <w:pPr>
        <w:tabs>
          <w:tab w:val="left" w:pos="600"/>
        </w:tabs>
        <w:ind w:left="600" w:hanging="420"/>
      </w:pPr>
      <w:rPr>
        <w:rFonts w:hint="eastAsia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left" w:pos="1020"/>
        </w:tabs>
        <w:ind w:left="1020" w:hanging="420"/>
      </w:pPr>
    </w:lvl>
    <w:lvl w:ilvl="2">
      <w:start w:val="1"/>
      <w:numFmt w:val="lowerRoman"/>
      <w:lvlText w:val="%3."/>
      <w:lvlJc w:val="right"/>
      <w:pPr>
        <w:tabs>
          <w:tab w:val="left" w:pos="1440"/>
        </w:tabs>
        <w:ind w:left="1440" w:hanging="420"/>
      </w:pPr>
    </w:lvl>
    <w:lvl w:ilvl="3">
      <w:start w:val="1"/>
      <w:numFmt w:val="decimal"/>
      <w:lvlText w:val="%4."/>
      <w:lvlJc w:val="left"/>
      <w:pPr>
        <w:tabs>
          <w:tab w:val="left" w:pos="1860"/>
        </w:tabs>
        <w:ind w:left="1860" w:hanging="420"/>
      </w:pPr>
    </w:lvl>
    <w:lvl w:ilvl="4">
      <w:start w:val="1"/>
      <w:numFmt w:val="lowerLetter"/>
      <w:lvlText w:val="%5)"/>
      <w:lvlJc w:val="left"/>
      <w:pPr>
        <w:tabs>
          <w:tab w:val="left" w:pos="2280"/>
        </w:tabs>
        <w:ind w:left="2280" w:hanging="420"/>
      </w:pPr>
    </w:lvl>
    <w:lvl w:ilvl="5">
      <w:start w:val="1"/>
      <w:numFmt w:val="lowerRoman"/>
      <w:lvlText w:val="%6."/>
      <w:lvlJc w:val="right"/>
      <w:pPr>
        <w:tabs>
          <w:tab w:val="left" w:pos="2700"/>
        </w:tabs>
        <w:ind w:left="2700" w:hanging="420"/>
      </w:pPr>
    </w:lvl>
    <w:lvl w:ilvl="6">
      <w:start w:val="1"/>
      <w:numFmt w:val="decimal"/>
      <w:lvlText w:val="%7."/>
      <w:lvlJc w:val="left"/>
      <w:pPr>
        <w:tabs>
          <w:tab w:val="left" w:pos="3120"/>
        </w:tabs>
        <w:ind w:left="3120" w:hanging="420"/>
      </w:pPr>
    </w:lvl>
    <w:lvl w:ilvl="7">
      <w:start w:val="1"/>
      <w:numFmt w:val="lowerLetter"/>
      <w:lvlText w:val="%8)"/>
      <w:lvlJc w:val="left"/>
      <w:pPr>
        <w:tabs>
          <w:tab w:val="left" w:pos="3540"/>
        </w:tabs>
        <w:ind w:left="3540" w:hanging="420"/>
      </w:pPr>
    </w:lvl>
    <w:lvl w:ilvl="8">
      <w:start w:val="1"/>
      <w:numFmt w:val="lowerRoman"/>
      <w:lvlText w:val="%9."/>
      <w:lvlJc w:val="right"/>
      <w:pPr>
        <w:tabs>
          <w:tab w:val="left" w:pos="3960"/>
        </w:tabs>
        <w:ind w:left="3960" w:hanging="420"/>
      </w:pPr>
    </w:lvl>
  </w:abstractNum>
  <w:abstractNum w:abstractNumId="2" w15:restartNumberingAfterBreak="0">
    <w:nsid w:val="17EB3F1E"/>
    <w:multiLevelType w:val="multilevel"/>
    <w:tmpl w:val="17EB3F1E"/>
    <w:lvl w:ilvl="0">
      <w:start w:val="1"/>
      <w:numFmt w:val="decimal"/>
      <w:lvlText w:val="%1"/>
      <w:lvlJc w:val="left"/>
      <w:pPr>
        <w:tabs>
          <w:tab w:val="left" w:pos="600"/>
        </w:tabs>
        <w:ind w:left="600" w:hanging="420"/>
      </w:pPr>
      <w:rPr>
        <w:rFonts w:hint="eastAsia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left" w:pos="1020"/>
        </w:tabs>
        <w:ind w:left="1020" w:hanging="420"/>
      </w:pPr>
    </w:lvl>
    <w:lvl w:ilvl="2">
      <w:start w:val="1"/>
      <w:numFmt w:val="lowerRoman"/>
      <w:lvlText w:val="%3."/>
      <w:lvlJc w:val="right"/>
      <w:pPr>
        <w:tabs>
          <w:tab w:val="left" w:pos="1440"/>
        </w:tabs>
        <w:ind w:left="1440" w:hanging="420"/>
      </w:pPr>
    </w:lvl>
    <w:lvl w:ilvl="3">
      <w:start w:val="1"/>
      <w:numFmt w:val="decimal"/>
      <w:lvlText w:val="%4."/>
      <w:lvlJc w:val="left"/>
      <w:pPr>
        <w:tabs>
          <w:tab w:val="left" w:pos="1860"/>
        </w:tabs>
        <w:ind w:left="1860" w:hanging="420"/>
      </w:pPr>
    </w:lvl>
    <w:lvl w:ilvl="4">
      <w:start w:val="1"/>
      <w:numFmt w:val="lowerLetter"/>
      <w:lvlText w:val="%5)"/>
      <w:lvlJc w:val="left"/>
      <w:pPr>
        <w:tabs>
          <w:tab w:val="left" w:pos="2280"/>
        </w:tabs>
        <w:ind w:left="2280" w:hanging="420"/>
      </w:pPr>
    </w:lvl>
    <w:lvl w:ilvl="5">
      <w:start w:val="1"/>
      <w:numFmt w:val="lowerRoman"/>
      <w:lvlText w:val="%6."/>
      <w:lvlJc w:val="right"/>
      <w:pPr>
        <w:tabs>
          <w:tab w:val="left" w:pos="2700"/>
        </w:tabs>
        <w:ind w:left="2700" w:hanging="420"/>
      </w:pPr>
    </w:lvl>
    <w:lvl w:ilvl="6">
      <w:start w:val="1"/>
      <w:numFmt w:val="decimal"/>
      <w:lvlText w:val="%7."/>
      <w:lvlJc w:val="left"/>
      <w:pPr>
        <w:tabs>
          <w:tab w:val="left" w:pos="3120"/>
        </w:tabs>
        <w:ind w:left="3120" w:hanging="420"/>
      </w:pPr>
    </w:lvl>
    <w:lvl w:ilvl="7">
      <w:start w:val="1"/>
      <w:numFmt w:val="lowerLetter"/>
      <w:lvlText w:val="%8)"/>
      <w:lvlJc w:val="left"/>
      <w:pPr>
        <w:tabs>
          <w:tab w:val="left" w:pos="3540"/>
        </w:tabs>
        <w:ind w:left="3540" w:hanging="420"/>
      </w:pPr>
    </w:lvl>
    <w:lvl w:ilvl="8">
      <w:start w:val="1"/>
      <w:numFmt w:val="lowerRoman"/>
      <w:lvlText w:val="%9."/>
      <w:lvlJc w:val="right"/>
      <w:pPr>
        <w:tabs>
          <w:tab w:val="left" w:pos="3960"/>
        </w:tabs>
        <w:ind w:left="3960" w:hanging="420"/>
      </w:pPr>
    </w:lvl>
  </w:abstractNum>
  <w:abstractNum w:abstractNumId="3" w15:restartNumberingAfterBreak="0">
    <w:nsid w:val="1C343918"/>
    <w:multiLevelType w:val="multilevel"/>
    <w:tmpl w:val="1C343918"/>
    <w:lvl w:ilvl="0">
      <w:start w:val="1"/>
      <w:numFmt w:val="decimal"/>
      <w:lvlText w:val="%1"/>
      <w:lvlJc w:val="left"/>
      <w:pPr>
        <w:tabs>
          <w:tab w:val="left" w:pos="600"/>
        </w:tabs>
        <w:ind w:left="600" w:hanging="420"/>
      </w:pPr>
      <w:rPr>
        <w:rFonts w:hint="eastAsia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left" w:pos="1020"/>
        </w:tabs>
        <w:ind w:left="1020" w:hanging="420"/>
      </w:pPr>
    </w:lvl>
    <w:lvl w:ilvl="2">
      <w:start w:val="1"/>
      <w:numFmt w:val="lowerRoman"/>
      <w:lvlText w:val="%3."/>
      <w:lvlJc w:val="right"/>
      <w:pPr>
        <w:tabs>
          <w:tab w:val="left" w:pos="1440"/>
        </w:tabs>
        <w:ind w:left="1440" w:hanging="420"/>
      </w:pPr>
    </w:lvl>
    <w:lvl w:ilvl="3">
      <w:start w:val="1"/>
      <w:numFmt w:val="decimal"/>
      <w:lvlText w:val="%4."/>
      <w:lvlJc w:val="left"/>
      <w:pPr>
        <w:tabs>
          <w:tab w:val="left" w:pos="1860"/>
        </w:tabs>
        <w:ind w:left="1860" w:hanging="420"/>
      </w:pPr>
    </w:lvl>
    <w:lvl w:ilvl="4">
      <w:start w:val="1"/>
      <w:numFmt w:val="lowerLetter"/>
      <w:lvlText w:val="%5)"/>
      <w:lvlJc w:val="left"/>
      <w:pPr>
        <w:tabs>
          <w:tab w:val="left" w:pos="2280"/>
        </w:tabs>
        <w:ind w:left="2280" w:hanging="420"/>
      </w:pPr>
    </w:lvl>
    <w:lvl w:ilvl="5">
      <w:start w:val="1"/>
      <w:numFmt w:val="lowerRoman"/>
      <w:lvlText w:val="%6."/>
      <w:lvlJc w:val="right"/>
      <w:pPr>
        <w:tabs>
          <w:tab w:val="left" w:pos="2700"/>
        </w:tabs>
        <w:ind w:left="2700" w:hanging="420"/>
      </w:pPr>
    </w:lvl>
    <w:lvl w:ilvl="6">
      <w:start w:val="1"/>
      <w:numFmt w:val="decimal"/>
      <w:lvlText w:val="%7."/>
      <w:lvlJc w:val="left"/>
      <w:pPr>
        <w:tabs>
          <w:tab w:val="left" w:pos="3120"/>
        </w:tabs>
        <w:ind w:left="3120" w:hanging="420"/>
      </w:pPr>
    </w:lvl>
    <w:lvl w:ilvl="7">
      <w:start w:val="1"/>
      <w:numFmt w:val="lowerLetter"/>
      <w:lvlText w:val="%8)"/>
      <w:lvlJc w:val="left"/>
      <w:pPr>
        <w:tabs>
          <w:tab w:val="left" w:pos="3540"/>
        </w:tabs>
        <w:ind w:left="3540" w:hanging="420"/>
      </w:pPr>
    </w:lvl>
    <w:lvl w:ilvl="8">
      <w:start w:val="1"/>
      <w:numFmt w:val="lowerRoman"/>
      <w:lvlText w:val="%9."/>
      <w:lvlJc w:val="right"/>
      <w:pPr>
        <w:tabs>
          <w:tab w:val="left" w:pos="3960"/>
        </w:tabs>
        <w:ind w:left="3960" w:hanging="420"/>
      </w:pPr>
    </w:lvl>
  </w:abstractNum>
  <w:abstractNum w:abstractNumId="4" w15:restartNumberingAfterBreak="0">
    <w:nsid w:val="2546379E"/>
    <w:multiLevelType w:val="multilevel"/>
    <w:tmpl w:val="2546379E"/>
    <w:lvl w:ilvl="0">
      <w:start w:val="1"/>
      <w:numFmt w:val="decimal"/>
      <w:lvlText w:val="%1"/>
      <w:lvlJc w:val="left"/>
      <w:pPr>
        <w:tabs>
          <w:tab w:val="left" w:pos="600"/>
        </w:tabs>
        <w:ind w:left="600" w:hanging="420"/>
      </w:pPr>
      <w:rPr>
        <w:rFonts w:hint="eastAsia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left" w:pos="1020"/>
        </w:tabs>
        <w:ind w:left="1020" w:hanging="420"/>
      </w:pPr>
    </w:lvl>
    <w:lvl w:ilvl="2">
      <w:start w:val="1"/>
      <w:numFmt w:val="lowerRoman"/>
      <w:lvlText w:val="%3."/>
      <w:lvlJc w:val="right"/>
      <w:pPr>
        <w:tabs>
          <w:tab w:val="left" w:pos="1440"/>
        </w:tabs>
        <w:ind w:left="1440" w:hanging="420"/>
      </w:pPr>
    </w:lvl>
    <w:lvl w:ilvl="3">
      <w:start w:val="1"/>
      <w:numFmt w:val="decimal"/>
      <w:lvlText w:val="%4."/>
      <w:lvlJc w:val="left"/>
      <w:pPr>
        <w:tabs>
          <w:tab w:val="left" w:pos="1860"/>
        </w:tabs>
        <w:ind w:left="1860" w:hanging="420"/>
      </w:pPr>
    </w:lvl>
    <w:lvl w:ilvl="4">
      <w:start w:val="1"/>
      <w:numFmt w:val="lowerLetter"/>
      <w:lvlText w:val="%5)"/>
      <w:lvlJc w:val="left"/>
      <w:pPr>
        <w:tabs>
          <w:tab w:val="left" w:pos="2280"/>
        </w:tabs>
        <w:ind w:left="2280" w:hanging="420"/>
      </w:pPr>
    </w:lvl>
    <w:lvl w:ilvl="5">
      <w:start w:val="1"/>
      <w:numFmt w:val="lowerRoman"/>
      <w:lvlText w:val="%6."/>
      <w:lvlJc w:val="right"/>
      <w:pPr>
        <w:tabs>
          <w:tab w:val="left" w:pos="2700"/>
        </w:tabs>
        <w:ind w:left="2700" w:hanging="420"/>
      </w:pPr>
    </w:lvl>
    <w:lvl w:ilvl="6">
      <w:start w:val="1"/>
      <w:numFmt w:val="decimal"/>
      <w:lvlText w:val="%7."/>
      <w:lvlJc w:val="left"/>
      <w:pPr>
        <w:tabs>
          <w:tab w:val="left" w:pos="3120"/>
        </w:tabs>
        <w:ind w:left="3120" w:hanging="420"/>
      </w:pPr>
    </w:lvl>
    <w:lvl w:ilvl="7">
      <w:start w:val="1"/>
      <w:numFmt w:val="lowerLetter"/>
      <w:lvlText w:val="%8)"/>
      <w:lvlJc w:val="left"/>
      <w:pPr>
        <w:tabs>
          <w:tab w:val="left" w:pos="3540"/>
        </w:tabs>
        <w:ind w:left="3540" w:hanging="420"/>
      </w:pPr>
    </w:lvl>
    <w:lvl w:ilvl="8">
      <w:start w:val="1"/>
      <w:numFmt w:val="lowerRoman"/>
      <w:lvlText w:val="%9."/>
      <w:lvlJc w:val="right"/>
      <w:pPr>
        <w:tabs>
          <w:tab w:val="left" w:pos="3960"/>
        </w:tabs>
        <w:ind w:left="3960" w:hanging="420"/>
      </w:pPr>
    </w:lvl>
  </w:abstractNum>
  <w:abstractNum w:abstractNumId="5" w15:restartNumberingAfterBreak="0">
    <w:nsid w:val="26DE42A0"/>
    <w:multiLevelType w:val="multilevel"/>
    <w:tmpl w:val="26DE42A0"/>
    <w:lvl w:ilvl="0">
      <w:start w:val="1"/>
      <w:numFmt w:val="decimal"/>
      <w:lvlText w:val="%1"/>
      <w:lvlJc w:val="left"/>
      <w:pPr>
        <w:tabs>
          <w:tab w:val="left" w:pos="600"/>
        </w:tabs>
        <w:ind w:left="600" w:hanging="420"/>
      </w:pPr>
      <w:rPr>
        <w:rFonts w:hint="eastAsia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left" w:pos="1020"/>
        </w:tabs>
        <w:ind w:left="1020" w:hanging="420"/>
      </w:pPr>
    </w:lvl>
    <w:lvl w:ilvl="2">
      <w:start w:val="1"/>
      <w:numFmt w:val="lowerRoman"/>
      <w:lvlText w:val="%3."/>
      <w:lvlJc w:val="right"/>
      <w:pPr>
        <w:tabs>
          <w:tab w:val="left" w:pos="1440"/>
        </w:tabs>
        <w:ind w:left="1440" w:hanging="420"/>
      </w:pPr>
    </w:lvl>
    <w:lvl w:ilvl="3">
      <w:start w:val="1"/>
      <w:numFmt w:val="decimal"/>
      <w:lvlText w:val="%4."/>
      <w:lvlJc w:val="left"/>
      <w:pPr>
        <w:tabs>
          <w:tab w:val="left" w:pos="1860"/>
        </w:tabs>
        <w:ind w:left="1860" w:hanging="420"/>
      </w:pPr>
    </w:lvl>
    <w:lvl w:ilvl="4">
      <w:start w:val="1"/>
      <w:numFmt w:val="lowerLetter"/>
      <w:lvlText w:val="%5)"/>
      <w:lvlJc w:val="left"/>
      <w:pPr>
        <w:tabs>
          <w:tab w:val="left" w:pos="2280"/>
        </w:tabs>
        <w:ind w:left="2280" w:hanging="420"/>
      </w:pPr>
    </w:lvl>
    <w:lvl w:ilvl="5">
      <w:start w:val="1"/>
      <w:numFmt w:val="lowerRoman"/>
      <w:lvlText w:val="%6."/>
      <w:lvlJc w:val="right"/>
      <w:pPr>
        <w:tabs>
          <w:tab w:val="left" w:pos="2700"/>
        </w:tabs>
        <w:ind w:left="2700" w:hanging="420"/>
      </w:pPr>
    </w:lvl>
    <w:lvl w:ilvl="6">
      <w:start w:val="1"/>
      <w:numFmt w:val="decimal"/>
      <w:lvlText w:val="%7."/>
      <w:lvlJc w:val="left"/>
      <w:pPr>
        <w:tabs>
          <w:tab w:val="left" w:pos="3120"/>
        </w:tabs>
        <w:ind w:left="3120" w:hanging="420"/>
      </w:pPr>
    </w:lvl>
    <w:lvl w:ilvl="7">
      <w:start w:val="1"/>
      <w:numFmt w:val="lowerLetter"/>
      <w:lvlText w:val="%8)"/>
      <w:lvlJc w:val="left"/>
      <w:pPr>
        <w:tabs>
          <w:tab w:val="left" w:pos="3540"/>
        </w:tabs>
        <w:ind w:left="3540" w:hanging="420"/>
      </w:pPr>
    </w:lvl>
    <w:lvl w:ilvl="8">
      <w:start w:val="1"/>
      <w:numFmt w:val="lowerRoman"/>
      <w:lvlText w:val="%9."/>
      <w:lvlJc w:val="right"/>
      <w:pPr>
        <w:tabs>
          <w:tab w:val="left" w:pos="3960"/>
        </w:tabs>
        <w:ind w:left="3960" w:hanging="420"/>
      </w:pPr>
    </w:lvl>
  </w:abstractNum>
  <w:abstractNum w:abstractNumId="6" w15:restartNumberingAfterBreak="0">
    <w:nsid w:val="3A0A5FA6"/>
    <w:multiLevelType w:val="multilevel"/>
    <w:tmpl w:val="3A0A5FA6"/>
    <w:lvl w:ilvl="0">
      <w:start w:val="1"/>
      <w:numFmt w:val="decimal"/>
      <w:lvlText w:val="%1"/>
      <w:lvlJc w:val="left"/>
      <w:pPr>
        <w:tabs>
          <w:tab w:val="left" w:pos="600"/>
        </w:tabs>
        <w:ind w:left="600" w:hanging="420"/>
      </w:pPr>
      <w:rPr>
        <w:rFonts w:hint="eastAsia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left" w:pos="1020"/>
        </w:tabs>
        <w:ind w:left="1020" w:hanging="420"/>
      </w:pPr>
    </w:lvl>
    <w:lvl w:ilvl="2">
      <w:start w:val="1"/>
      <w:numFmt w:val="lowerRoman"/>
      <w:lvlText w:val="%3."/>
      <w:lvlJc w:val="right"/>
      <w:pPr>
        <w:tabs>
          <w:tab w:val="left" w:pos="1440"/>
        </w:tabs>
        <w:ind w:left="1440" w:hanging="420"/>
      </w:pPr>
    </w:lvl>
    <w:lvl w:ilvl="3">
      <w:start w:val="1"/>
      <w:numFmt w:val="decimal"/>
      <w:lvlText w:val="%4."/>
      <w:lvlJc w:val="left"/>
      <w:pPr>
        <w:tabs>
          <w:tab w:val="left" w:pos="1860"/>
        </w:tabs>
        <w:ind w:left="1860" w:hanging="420"/>
      </w:pPr>
    </w:lvl>
    <w:lvl w:ilvl="4">
      <w:start w:val="1"/>
      <w:numFmt w:val="lowerLetter"/>
      <w:lvlText w:val="%5)"/>
      <w:lvlJc w:val="left"/>
      <w:pPr>
        <w:tabs>
          <w:tab w:val="left" w:pos="2280"/>
        </w:tabs>
        <w:ind w:left="2280" w:hanging="420"/>
      </w:pPr>
    </w:lvl>
    <w:lvl w:ilvl="5">
      <w:start w:val="1"/>
      <w:numFmt w:val="lowerRoman"/>
      <w:lvlText w:val="%6."/>
      <w:lvlJc w:val="right"/>
      <w:pPr>
        <w:tabs>
          <w:tab w:val="left" w:pos="2700"/>
        </w:tabs>
        <w:ind w:left="2700" w:hanging="420"/>
      </w:pPr>
    </w:lvl>
    <w:lvl w:ilvl="6">
      <w:start w:val="1"/>
      <w:numFmt w:val="decimal"/>
      <w:lvlText w:val="%7."/>
      <w:lvlJc w:val="left"/>
      <w:pPr>
        <w:tabs>
          <w:tab w:val="left" w:pos="3120"/>
        </w:tabs>
        <w:ind w:left="3120" w:hanging="420"/>
      </w:pPr>
    </w:lvl>
    <w:lvl w:ilvl="7">
      <w:start w:val="1"/>
      <w:numFmt w:val="lowerLetter"/>
      <w:lvlText w:val="%8)"/>
      <w:lvlJc w:val="left"/>
      <w:pPr>
        <w:tabs>
          <w:tab w:val="left" w:pos="3540"/>
        </w:tabs>
        <w:ind w:left="3540" w:hanging="420"/>
      </w:pPr>
    </w:lvl>
    <w:lvl w:ilvl="8">
      <w:start w:val="1"/>
      <w:numFmt w:val="lowerRoman"/>
      <w:lvlText w:val="%9."/>
      <w:lvlJc w:val="right"/>
      <w:pPr>
        <w:tabs>
          <w:tab w:val="left" w:pos="3960"/>
        </w:tabs>
        <w:ind w:left="3960" w:hanging="420"/>
      </w:pPr>
    </w:lvl>
  </w:abstractNum>
  <w:abstractNum w:abstractNumId="7" w15:restartNumberingAfterBreak="0">
    <w:nsid w:val="3AEF2ED6"/>
    <w:multiLevelType w:val="multilevel"/>
    <w:tmpl w:val="3AEF2ED6"/>
    <w:lvl w:ilvl="0">
      <w:start w:val="1"/>
      <w:numFmt w:val="decimal"/>
      <w:lvlText w:val="%1"/>
      <w:lvlJc w:val="left"/>
      <w:pPr>
        <w:tabs>
          <w:tab w:val="left" w:pos="600"/>
        </w:tabs>
        <w:ind w:left="600" w:hanging="420"/>
      </w:pPr>
      <w:rPr>
        <w:rFonts w:hint="eastAsia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left" w:pos="1020"/>
        </w:tabs>
        <w:ind w:left="1020" w:hanging="420"/>
      </w:pPr>
    </w:lvl>
    <w:lvl w:ilvl="2">
      <w:start w:val="1"/>
      <w:numFmt w:val="lowerRoman"/>
      <w:lvlText w:val="%3."/>
      <w:lvlJc w:val="right"/>
      <w:pPr>
        <w:tabs>
          <w:tab w:val="left" w:pos="1440"/>
        </w:tabs>
        <w:ind w:left="1440" w:hanging="420"/>
      </w:pPr>
    </w:lvl>
    <w:lvl w:ilvl="3">
      <w:start w:val="1"/>
      <w:numFmt w:val="decimal"/>
      <w:lvlText w:val="%4."/>
      <w:lvlJc w:val="left"/>
      <w:pPr>
        <w:tabs>
          <w:tab w:val="left" w:pos="1860"/>
        </w:tabs>
        <w:ind w:left="1860" w:hanging="420"/>
      </w:pPr>
    </w:lvl>
    <w:lvl w:ilvl="4">
      <w:start w:val="1"/>
      <w:numFmt w:val="lowerLetter"/>
      <w:lvlText w:val="%5)"/>
      <w:lvlJc w:val="left"/>
      <w:pPr>
        <w:tabs>
          <w:tab w:val="left" w:pos="2280"/>
        </w:tabs>
        <w:ind w:left="2280" w:hanging="420"/>
      </w:pPr>
    </w:lvl>
    <w:lvl w:ilvl="5">
      <w:start w:val="1"/>
      <w:numFmt w:val="lowerRoman"/>
      <w:lvlText w:val="%6."/>
      <w:lvlJc w:val="right"/>
      <w:pPr>
        <w:tabs>
          <w:tab w:val="left" w:pos="2700"/>
        </w:tabs>
        <w:ind w:left="2700" w:hanging="420"/>
      </w:pPr>
    </w:lvl>
    <w:lvl w:ilvl="6">
      <w:start w:val="1"/>
      <w:numFmt w:val="decimal"/>
      <w:lvlText w:val="%7."/>
      <w:lvlJc w:val="left"/>
      <w:pPr>
        <w:tabs>
          <w:tab w:val="left" w:pos="3120"/>
        </w:tabs>
        <w:ind w:left="3120" w:hanging="420"/>
      </w:pPr>
    </w:lvl>
    <w:lvl w:ilvl="7">
      <w:start w:val="1"/>
      <w:numFmt w:val="lowerLetter"/>
      <w:lvlText w:val="%8)"/>
      <w:lvlJc w:val="left"/>
      <w:pPr>
        <w:tabs>
          <w:tab w:val="left" w:pos="3540"/>
        </w:tabs>
        <w:ind w:left="3540" w:hanging="420"/>
      </w:pPr>
    </w:lvl>
    <w:lvl w:ilvl="8">
      <w:start w:val="1"/>
      <w:numFmt w:val="lowerRoman"/>
      <w:lvlText w:val="%9."/>
      <w:lvlJc w:val="right"/>
      <w:pPr>
        <w:tabs>
          <w:tab w:val="left" w:pos="3960"/>
        </w:tabs>
        <w:ind w:left="3960" w:hanging="420"/>
      </w:pPr>
    </w:lvl>
  </w:abstractNum>
  <w:abstractNum w:abstractNumId="8" w15:restartNumberingAfterBreak="0">
    <w:nsid w:val="4CB505AF"/>
    <w:multiLevelType w:val="multilevel"/>
    <w:tmpl w:val="4CB505AF"/>
    <w:lvl w:ilvl="0">
      <w:start w:val="1"/>
      <w:numFmt w:val="decimal"/>
      <w:lvlText w:val="%1"/>
      <w:lvlJc w:val="left"/>
      <w:pPr>
        <w:tabs>
          <w:tab w:val="left" w:pos="600"/>
        </w:tabs>
        <w:ind w:left="600" w:hanging="420"/>
      </w:pPr>
      <w:rPr>
        <w:rFonts w:hint="eastAsia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left" w:pos="1020"/>
        </w:tabs>
        <w:ind w:left="1020" w:hanging="420"/>
      </w:pPr>
    </w:lvl>
    <w:lvl w:ilvl="2">
      <w:start w:val="1"/>
      <w:numFmt w:val="lowerRoman"/>
      <w:lvlText w:val="%3."/>
      <w:lvlJc w:val="right"/>
      <w:pPr>
        <w:tabs>
          <w:tab w:val="left" w:pos="1440"/>
        </w:tabs>
        <w:ind w:left="1440" w:hanging="420"/>
      </w:pPr>
    </w:lvl>
    <w:lvl w:ilvl="3">
      <w:start w:val="1"/>
      <w:numFmt w:val="decimal"/>
      <w:lvlText w:val="%4."/>
      <w:lvlJc w:val="left"/>
      <w:pPr>
        <w:tabs>
          <w:tab w:val="left" w:pos="1860"/>
        </w:tabs>
        <w:ind w:left="1860" w:hanging="420"/>
      </w:pPr>
    </w:lvl>
    <w:lvl w:ilvl="4">
      <w:start w:val="1"/>
      <w:numFmt w:val="lowerLetter"/>
      <w:lvlText w:val="%5)"/>
      <w:lvlJc w:val="left"/>
      <w:pPr>
        <w:tabs>
          <w:tab w:val="left" w:pos="2280"/>
        </w:tabs>
        <w:ind w:left="2280" w:hanging="420"/>
      </w:pPr>
    </w:lvl>
    <w:lvl w:ilvl="5">
      <w:start w:val="1"/>
      <w:numFmt w:val="lowerRoman"/>
      <w:lvlText w:val="%6."/>
      <w:lvlJc w:val="right"/>
      <w:pPr>
        <w:tabs>
          <w:tab w:val="left" w:pos="2700"/>
        </w:tabs>
        <w:ind w:left="2700" w:hanging="420"/>
      </w:pPr>
    </w:lvl>
    <w:lvl w:ilvl="6">
      <w:start w:val="1"/>
      <w:numFmt w:val="decimal"/>
      <w:lvlText w:val="%7."/>
      <w:lvlJc w:val="left"/>
      <w:pPr>
        <w:tabs>
          <w:tab w:val="left" w:pos="3120"/>
        </w:tabs>
        <w:ind w:left="3120" w:hanging="420"/>
      </w:pPr>
    </w:lvl>
    <w:lvl w:ilvl="7">
      <w:start w:val="1"/>
      <w:numFmt w:val="lowerLetter"/>
      <w:lvlText w:val="%8)"/>
      <w:lvlJc w:val="left"/>
      <w:pPr>
        <w:tabs>
          <w:tab w:val="left" w:pos="3540"/>
        </w:tabs>
        <w:ind w:left="3540" w:hanging="420"/>
      </w:pPr>
    </w:lvl>
    <w:lvl w:ilvl="8">
      <w:start w:val="1"/>
      <w:numFmt w:val="lowerRoman"/>
      <w:lvlText w:val="%9."/>
      <w:lvlJc w:val="right"/>
      <w:pPr>
        <w:tabs>
          <w:tab w:val="left" w:pos="3960"/>
        </w:tabs>
        <w:ind w:left="3960" w:hanging="420"/>
      </w:pPr>
    </w:lvl>
  </w:abstractNum>
  <w:abstractNum w:abstractNumId="9" w15:restartNumberingAfterBreak="0">
    <w:nsid w:val="63FB57E8"/>
    <w:multiLevelType w:val="multilevel"/>
    <w:tmpl w:val="63FB57E8"/>
    <w:lvl w:ilvl="0">
      <w:start w:val="1"/>
      <w:numFmt w:val="decimal"/>
      <w:lvlText w:val="%1"/>
      <w:lvlJc w:val="left"/>
      <w:pPr>
        <w:tabs>
          <w:tab w:val="left" w:pos="600"/>
        </w:tabs>
        <w:ind w:left="600" w:hanging="420"/>
      </w:pPr>
      <w:rPr>
        <w:rFonts w:hint="eastAsia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left" w:pos="1020"/>
        </w:tabs>
        <w:ind w:left="1020" w:hanging="420"/>
      </w:pPr>
    </w:lvl>
    <w:lvl w:ilvl="2">
      <w:start w:val="1"/>
      <w:numFmt w:val="lowerRoman"/>
      <w:lvlText w:val="%3."/>
      <w:lvlJc w:val="right"/>
      <w:pPr>
        <w:tabs>
          <w:tab w:val="left" w:pos="1440"/>
        </w:tabs>
        <w:ind w:left="1440" w:hanging="420"/>
      </w:pPr>
    </w:lvl>
    <w:lvl w:ilvl="3">
      <w:start w:val="1"/>
      <w:numFmt w:val="decimal"/>
      <w:lvlText w:val="%4."/>
      <w:lvlJc w:val="left"/>
      <w:pPr>
        <w:tabs>
          <w:tab w:val="left" w:pos="1860"/>
        </w:tabs>
        <w:ind w:left="1860" w:hanging="420"/>
      </w:pPr>
    </w:lvl>
    <w:lvl w:ilvl="4">
      <w:start w:val="1"/>
      <w:numFmt w:val="lowerLetter"/>
      <w:lvlText w:val="%5)"/>
      <w:lvlJc w:val="left"/>
      <w:pPr>
        <w:tabs>
          <w:tab w:val="left" w:pos="2280"/>
        </w:tabs>
        <w:ind w:left="2280" w:hanging="420"/>
      </w:pPr>
    </w:lvl>
    <w:lvl w:ilvl="5">
      <w:start w:val="1"/>
      <w:numFmt w:val="lowerRoman"/>
      <w:lvlText w:val="%6."/>
      <w:lvlJc w:val="right"/>
      <w:pPr>
        <w:tabs>
          <w:tab w:val="left" w:pos="2700"/>
        </w:tabs>
        <w:ind w:left="2700" w:hanging="420"/>
      </w:pPr>
    </w:lvl>
    <w:lvl w:ilvl="6">
      <w:start w:val="1"/>
      <w:numFmt w:val="decimal"/>
      <w:lvlText w:val="%7."/>
      <w:lvlJc w:val="left"/>
      <w:pPr>
        <w:tabs>
          <w:tab w:val="left" w:pos="3120"/>
        </w:tabs>
        <w:ind w:left="3120" w:hanging="420"/>
      </w:pPr>
    </w:lvl>
    <w:lvl w:ilvl="7">
      <w:start w:val="1"/>
      <w:numFmt w:val="lowerLetter"/>
      <w:lvlText w:val="%8)"/>
      <w:lvlJc w:val="left"/>
      <w:pPr>
        <w:tabs>
          <w:tab w:val="left" w:pos="3540"/>
        </w:tabs>
        <w:ind w:left="3540" w:hanging="420"/>
      </w:pPr>
    </w:lvl>
    <w:lvl w:ilvl="8">
      <w:start w:val="1"/>
      <w:numFmt w:val="lowerRoman"/>
      <w:lvlText w:val="%9."/>
      <w:lvlJc w:val="right"/>
      <w:pPr>
        <w:tabs>
          <w:tab w:val="left" w:pos="3960"/>
        </w:tabs>
        <w:ind w:left="3960" w:hanging="420"/>
      </w:pPr>
    </w:lvl>
  </w:abstractNum>
  <w:abstractNum w:abstractNumId="10" w15:restartNumberingAfterBreak="0">
    <w:nsid w:val="72404E54"/>
    <w:multiLevelType w:val="multilevel"/>
    <w:tmpl w:val="72404E54"/>
    <w:lvl w:ilvl="0">
      <w:start w:val="1"/>
      <w:numFmt w:val="decimal"/>
      <w:lvlText w:val="%1"/>
      <w:lvlJc w:val="left"/>
      <w:pPr>
        <w:tabs>
          <w:tab w:val="left" w:pos="600"/>
        </w:tabs>
        <w:ind w:left="600" w:hanging="420"/>
      </w:pPr>
      <w:rPr>
        <w:rFonts w:hint="eastAsia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left" w:pos="1020"/>
        </w:tabs>
        <w:ind w:left="1020" w:hanging="420"/>
      </w:pPr>
    </w:lvl>
    <w:lvl w:ilvl="2">
      <w:start w:val="1"/>
      <w:numFmt w:val="lowerRoman"/>
      <w:lvlText w:val="%3."/>
      <w:lvlJc w:val="right"/>
      <w:pPr>
        <w:tabs>
          <w:tab w:val="left" w:pos="1440"/>
        </w:tabs>
        <w:ind w:left="1440" w:hanging="420"/>
      </w:pPr>
    </w:lvl>
    <w:lvl w:ilvl="3">
      <w:start w:val="1"/>
      <w:numFmt w:val="decimal"/>
      <w:lvlText w:val="%4."/>
      <w:lvlJc w:val="left"/>
      <w:pPr>
        <w:tabs>
          <w:tab w:val="left" w:pos="1860"/>
        </w:tabs>
        <w:ind w:left="1860" w:hanging="420"/>
      </w:pPr>
    </w:lvl>
    <w:lvl w:ilvl="4">
      <w:start w:val="1"/>
      <w:numFmt w:val="lowerLetter"/>
      <w:lvlText w:val="%5)"/>
      <w:lvlJc w:val="left"/>
      <w:pPr>
        <w:tabs>
          <w:tab w:val="left" w:pos="2280"/>
        </w:tabs>
        <w:ind w:left="2280" w:hanging="420"/>
      </w:pPr>
    </w:lvl>
    <w:lvl w:ilvl="5">
      <w:start w:val="1"/>
      <w:numFmt w:val="lowerRoman"/>
      <w:lvlText w:val="%6."/>
      <w:lvlJc w:val="right"/>
      <w:pPr>
        <w:tabs>
          <w:tab w:val="left" w:pos="2700"/>
        </w:tabs>
        <w:ind w:left="2700" w:hanging="420"/>
      </w:pPr>
    </w:lvl>
    <w:lvl w:ilvl="6">
      <w:start w:val="1"/>
      <w:numFmt w:val="decimal"/>
      <w:lvlText w:val="%7."/>
      <w:lvlJc w:val="left"/>
      <w:pPr>
        <w:tabs>
          <w:tab w:val="left" w:pos="3120"/>
        </w:tabs>
        <w:ind w:left="3120" w:hanging="420"/>
      </w:pPr>
    </w:lvl>
    <w:lvl w:ilvl="7">
      <w:start w:val="1"/>
      <w:numFmt w:val="lowerLetter"/>
      <w:lvlText w:val="%8)"/>
      <w:lvlJc w:val="left"/>
      <w:pPr>
        <w:tabs>
          <w:tab w:val="left" w:pos="3540"/>
        </w:tabs>
        <w:ind w:left="3540" w:hanging="420"/>
      </w:pPr>
    </w:lvl>
    <w:lvl w:ilvl="8">
      <w:start w:val="1"/>
      <w:numFmt w:val="lowerRoman"/>
      <w:lvlText w:val="%9."/>
      <w:lvlJc w:val="right"/>
      <w:pPr>
        <w:tabs>
          <w:tab w:val="left" w:pos="3960"/>
        </w:tabs>
        <w:ind w:left="3960" w:hanging="420"/>
      </w:pPr>
    </w:lvl>
  </w:abstractNum>
  <w:abstractNum w:abstractNumId="11" w15:restartNumberingAfterBreak="0">
    <w:nsid w:val="74650905"/>
    <w:multiLevelType w:val="multilevel"/>
    <w:tmpl w:val="74650905"/>
    <w:lvl w:ilvl="0">
      <w:start w:val="1"/>
      <w:numFmt w:val="decimal"/>
      <w:lvlText w:val="%1"/>
      <w:lvlJc w:val="left"/>
      <w:pPr>
        <w:tabs>
          <w:tab w:val="left" w:pos="600"/>
        </w:tabs>
        <w:ind w:left="600" w:hanging="420"/>
      </w:pPr>
      <w:rPr>
        <w:rFonts w:hint="eastAsia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left" w:pos="1020"/>
        </w:tabs>
        <w:ind w:left="1020" w:hanging="420"/>
      </w:pPr>
    </w:lvl>
    <w:lvl w:ilvl="2">
      <w:start w:val="1"/>
      <w:numFmt w:val="lowerRoman"/>
      <w:lvlText w:val="%3."/>
      <w:lvlJc w:val="right"/>
      <w:pPr>
        <w:tabs>
          <w:tab w:val="left" w:pos="1440"/>
        </w:tabs>
        <w:ind w:left="1440" w:hanging="420"/>
      </w:pPr>
    </w:lvl>
    <w:lvl w:ilvl="3">
      <w:start w:val="1"/>
      <w:numFmt w:val="decimal"/>
      <w:lvlText w:val="%4."/>
      <w:lvlJc w:val="left"/>
      <w:pPr>
        <w:tabs>
          <w:tab w:val="left" w:pos="1860"/>
        </w:tabs>
        <w:ind w:left="1860" w:hanging="420"/>
      </w:pPr>
    </w:lvl>
    <w:lvl w:ilvl="4">
      <w:start w:val="1"/>
      <w:numFmt w:val="lowerLetter"/>
      <w:lvlText w:val="%5)"/>
      <w:lvlJc w:val="left"/>
      <w:pPr>
        <w:tabs>
          <w:tab w:val="left" w:pos="2280"/>
        </w:tabs>
        <w:ind w:left="2280" w:hanging="420"/>
      </w:pPr>
    </w:lvl>
    <w:lvl w:ilvl="5">
      <w:start w:val="1"/>
      <w:numFmt w:val="lowerRoman"/>
      <w:lvlText w:val="%6."/>
      <w:lvlJc w:val="right"/>
      <w:pPr>
        <w:tabs>
          <w:tab w:val="left" w:pos="2700"/>
        </w:tabs>
        <w:ind w:left="2700" w:hanging="420"/>
      </w:pPr>
    </w:lvl>
    <w:lvl w:ilvl="6">
      <w:start w:val="1"/>
      <w:numFmt w:val="decimal"/>
      <w:lvlText w:val="%7."/>
      <w:lvlJc w:val="left"/>
      <w:pPr>
        <w:tabs>
          <w:tab w:val="left" w:pos="3120"/>
        </w:tabs>
        <w:ind w:left="3120" w:hanging="420"/>
      </w:pPr>
    </w:lvl>
    <w:lvl w:ilvl="7">
      <w:start w:val="1"/>
      <w:numFmt w:val="lowerLetter"/>
      <w:lvlText w:val="%8)"/>
      <w:lvlJc w:val="left"/>
      <w:pPr>
        <w:tabs>
          <w:tab w:val="left" w:pos="3540"/>
        </w:tabs>
        <w:ind w:left="3540" w:hanging="420"/>
      </w:pPr>
    </w:lvl>
    <w:lvl w:ilvl="8">
      <w:start w:val="1"/>
      <w:numFmt w:val="lowerRoman"/>
      <w:lvlText w:val="%9."/>
      <w:lvlJc w:val="right"/>
      <w:pPr>
        <w:tabs>
          <w:tab w:val="left" w:pos="3960"/>
        </w:tabs>
        <w:ind w:left="3960" w:hanging="420"/>
      </w:pPr>
    </w:lvl>
  </w:abstractNum>
  <w:num w:numId="1" w16cid:durableId="41565632">
    <w:abstractNumId w:val="0"/>
  </w:num>
  <w:num w:numId="2" w16cid:durableId="1354762674">
    <w:abstractNumId w:val="10"/>
  </w:num>
  <w:num w:numId="3" w16cid:durableId="910043388">
    <w:abstractNumId w:val="8"/>
  </w:num>
  <w:num w:numId="4" w16cid:durableId="1130319285">
    <w:abstractNumId w:val="2"/>
  </w:num>
  <w:num w:numId="5" w16cid:durableId="1228958021">
    <w:abstractNumId w:val="5"/>
  </w:num>
  <w:num w:numId="6" w16cid:durableId="1142891337">
    <w:abstractNumId w:val="4"/>
  </w:num>
  <w:num w:numId="7" w16cid:durableId="1339310005">
    <w:abstractNumId w:val="3"/>
  </w:num>
  <w:num w:numId="8" w16cid:durableId="1035157411">
    <w:abstractNumId w:val="9"/>
  </w:num>
  <w:num w:numId="9" w16cid:durableId="71199982">
    <w:abstractNumId w:val="6"/>
  </w:num>
  <w:num w:numId="10" w16cid:durableId="1311669014">
    <w:abstractNumId w:val="7"/>
  </w:num>
  <w:num w:numId="11" w16cid:durableId="1924296507">
    <w:abstractNumId w:val="11"/>
  </w:num>
  <w:num w:numId="12" w16cid:durableId="3791352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Y5NGM5MWZkZjdhMTQzZjc3MmMxMzM4Y2ZiYTdlZTMifQ=="/>
  </w:docVars>
  <w:rsids>
    <w:rsidRoot w:val="004D1CFB"/>
    <w:rsid w:val="00120708"/>
    <w:rsid w:val="00124CFA"/>
    <w:rsid w:val="003A7C6E"/>
    <w:rsid w:val="004D1CFB"/>
    <w:rsid w:val="00655AC2"/>
    <w:rsid w:val="006A1430"/>
    <w:rsid w:val="00CD5B7E"/>
    <w:rsid w:val="06E23EE7"/>
    <w:rsid w:val="0BF619CB"/>
    <w:rsid w:val="17AE5A58"/>
    <w:rsid w:val="260C01FF"/>
    <w:rsid w:val="2ACB0237"/>
    <w:rsid w:val="34A16182"/>
    <w:rsid w:val="351C16FD"/>
    <w:rsid w:val="36E52680"/>
    <w:rsid w:val="47CB05B5"/>
    <w:rsid w:val="4FDB565F"/>
    <w:rsid w:val="54D51053"/>
    <w:rsid w:val="57ED47CF"/>
    <w:rsid w:val="61DE7C63"/>
    <w:rsid w:val="647C5B23"/>
    <w:rsid w:val="66684B41"/>
    <w:rsid w:val="6903759B"/>
    <w:rsid w:val="6FB63522"/>
    <w:rsid w:val="758A1F47"/>
    <w:rsid w:val="77817D3A"/>
    <w:rsid w:val="77AD12AB"/>
    <w:rsid w:val="780B0BE0"/>
    <w:rsid w:val="7CC11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606778"/>
  <w15:docId w15:val="{146DBD33-172E-46FE-9A6B-4D60A389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4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Cambria" w:hAnsi="Cambria" w:cs="Cambria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character" w:customStyle="1" w:styleId="40">
    <w:name w:val="标题 4 字符"/>
    <w:basedOn w:val="a0"/>
    <w:link w:val="4"/>
    <w:uiPriority w:val="9"/>
    <w:qFormat/>
    <w:rPr>
      <w:rFonts w:ascii="Cambria" w:eastAsia="宋体" w:hAnsi="Cambria" w:cs="Cambria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6</Pages>
  <Words>500</Words>
  <Characters>2854</Characters>
  <Application>Microsoft Office Word</Application>
  <DocSecurity>0</DocSecurity>
  <Lines>23</Lines>
  <Paragraphs>6</Paragraphs>
  <ScaleCrop>false</ScaleCrop>
  <Company/>
  <LinksUpToDate>false</LinksUpToDate>
  <CharactersWithSpaces>3348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3</cp:revision>
  <dcterms:created xsi:type="dcterms:W3CDTF">2023-06-05T03:23:00Z</dcterms:created>
  <dcterms:modified xsi:type="dcterms:W3CDTF">2023-06-09T07:53:00Z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8057127D16364B5299124E5420A101EC_13</vt:lpwstr>
  </property>
</Properties>
</file>