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66D9C">
      <w:pPr>
        <w:snapToGrid w:val="0"/>
        <w:contextualSpacing/>
        <w:jc w:val="center"/>
        <w:rPr>
          <w:rFonts w:ascii="方正小标宋简体" w:hAnsi="Times New Roman" w:eastAsia="方正小标宋简体" w:cs="Times New Roman"/>
          <w:b/>
          <w:color w:val="000000" w:themeColor="text1"/>
          <w:sz w:val="44"/>
          <w:szCs w:val="44"/>
          <w14:textFill>
            <w14:solidFill>
              <w14:schemeClr w14:val="tx1"/>
            </w14:solidFill>
          </w14:textFill>
        </w:rPr>
      </w:pPr>
    </w:p>
    <w:p w14:paraId="5F28A395">
      <w:pPr>
        <w:snapToGrid w:val="0"/>
        <w:contextualSpacing/>
        <w:jc w:val="center"/>
        <w:rPr>
          <w:rFonts w:ascii="方正小标宋简体" w:hAnsi="Times New Roman" w:eastAsia="方正小标宋简体" w:cs="Times New Roman"/>
          <w:b/>
          <w:color w:val="000000" w:themeColor="text1"/>
          <w:sz w:val="44"/>
          <w:szCs w:val="44"/>
          <w14:textFill>
            <w14:solidFill>
              <w14:schemeClr w14:val="tx1"/>
            </w14:solidFill>
          </w14:textFill>
        </w:rPr>
      </w:pPr>
      <w:r>
        <w:rPr>
          <w:rFonts w:hint="eastAsia" w:ascii="方正小标宋简体" w:hAnsi="Times New Roman" w:eastAsia="方正小标宋简体" w:cs="Times New Roman"/>
          <w:b/>
          <w:color w:val="000000" w:themeColor="text1"/>
          <w:sz w:val="44"/>
          <w:szCs w:val="44"/>
          <w14:textFill>
            <w14:solidFill>
              <w14:schemeClr w14:val="tx1"/>
            </w14:solidFill>
          </w14:textFill>
        </w:rPr>
        <w:t>广东省消防救援总队附属综合楼8楼、10-18楼装修设计遴选采购文件</w:t>
      </w:r>
    </w:p>
    <w:p w14:paraId="08E1C2F4">
      <w:pPr>
        <w:pStyle w:val="2"/>
        <w:rPr>
          <w:color w:val="000000" w:themeColor="text1"/>
          <w14:textFill>
            <w14:solidFill>
              <w14:schemeClr w14:val="tx1"/>
            </w14:solidFill>
          </w14:textFill>
        </w:rPr>
      </w:pPr>
    </w:p>
    <w:p w14:paraId="3D8C9060">
      <w:pPr>
        <w:pStyle w:val="3"/>
        <w:rPr>
          <w:color w:val="000000" w:themeColor="text1"/>
          <w14:textFill>
            <w14:solidFill>
              <w14:schemeClr w14:val="tx1"/>
            </w14:solidFill>
          </w14:textFill>
        </w:rPr>
      </w:pPr>
    </w:p>
    <w:p w14:paraId="11D1AE41">
      <w:pPr>
        <w:pStyle w:val="3"/>
        <w:rPr>
          <w:color w:val="000000" w:themeColor="text1"/>
          <w14:textFill>
            <w14:solidFill>
              <w14:schemeClr w14:val="tx1"/>
            </w14:solidFill>
          </w14:textFill>
        </w:rPr>
      </w:pPr>
    </w:p>
    <w:p w14:paraId="142C8FC4">
      <w:pPr>
        <w:pStyle w:val="3"/>
        <w:rPr>
          <w:color w:val="000000" w:themeColor="text1"/>
          <w14:textFill>
            <w14:solidFill>
              <w14:schemeClr w14:val="tx1"/>
            </w14:solidFill>
          </w14:textFill>
        </w:rPr>
      </w:pPr>
    </w:p>
    <w:p w14:paraId="782ECA88">
      <w:pPr>
        <w:pStyle w:val="3"/>
        <w:rPr>
          <w:color w:val="000000" w:themeColor="text1"/>
          <w14:textFill>
            <w14:solidFill>
              <w14:schemeClr w14:val="tx1"/>
            </w14:solidFill>
          </w14:textFill>
        </w:rPr>
      </w:pPr>
    </w:p>
    <w:p w14:paraId="0B33AF33">
      <w:pPr>
        <w:pStyle w:val="3"/>
        <w:rPr>
          <w:color w:val="000000" w:themeColor="text1"/>
          <w14:textFill>
            <w14:solidFill>
              <w14:schemeClr w14:val="tx1"/>
            </w14:solidFill>
          </w14:textFill>
        </w:rPr>
      </w:pPr>
    </w:p>
    <w:p w14:paraId="10289A6A">
      <w:pPr>
        <w:pStyle w:val="3"/>
        <w:rPr>
          <w:color w:val="000000" w:themeColor="text1"/>
          <w14:textFill>
            <w14:solidFill>
              <w14:schemeClr w14:val="tx1"/>
            </w14:solidFill>
          </w14:textFill>
        </w:rPr>
      </w:pPr>
    </w:p>
    <w:p w14:paraId="186DB259">
      <w:pPr>
        <w:pStyle w:val="3"/>
        <w:rPr>
          <w:color w:val="000000" w:themeColor="text1"/>
          <w14:textFill>
            <w14:solidFill>
              <w14:schemeClr w14:val="tx1"/>
            </w14:solidFill>
          </w14:textFill>
        </w:rPr>
      </w:pPr>
    </w:p>
    <w:p w14:paraId="593898D3">
      <w:pPr>
        <w:pStyle w:val="3"/>
        <w:rPr>
          <w:color w:val="000000" w:themeColor="text1"/>
          <w14:textFill>
            <w14:solidFill>
              <w14:schemeClr w14:val="tx1"/>
            </w14:solidFill>
          </w14:textFill>
        </w:rPr>
      </w:pPr>
    </w:p>
    <w:p w14:paraId="7058CDE5">
      <w:pPr>
        <w:pStyle w:val="3"/>
        <w:rPr>
          <w:color w:val="000000" w:themeColor="text1"/>
          <w14:textFill>
            <w14:solidFill>
              <w14:schemeClr w14:val="tx1"/>
            </w14:solidFill>
          </w14:textFill>
        </w:rPr>
      </w:pPr>
    </w:p>
    <w:p w14:paraId="6B0C8C20">
      <w:pPr>
        <w:pStyle w:val="3"/>
        <w:rPr>
          <w:color w:val="000000" w:themeColor="text1"/>
          <w14:textFill>
            <w14:solidFill>
              <w14:schemeClr w14:val="tx1"/>
            </w14:solidFill>
          </w14:textFill>
        </w:rPr>
      </w:pPr>
    </w:p>
    <w:p w14:paraId="0FF6324B">
      <w:pPr>
        <w:pStyle w:val="3"/>
        <w:rPr>
          <w:color w:val="000000" w:themeColor="text1"/>
          <w14:textFill>
            <w14:solidFill>
              <w14:schemeClr w14:val="tx1"/>
            </w14:solidFill>
          </w14:textFill>
        </w:rPr>
      </w:pPr>
    </w:p>
    <w:p w14:paraId="51F09069">
      <w:pPr>
        <w:pStyle w:val="3"/>
        <w:rPr>
          <w:color w:val="000000" w:themeColor="text1"/>
          <w14:textFill>
            <w14:solidFill>
              <w14:schemeClr w14:val="tx1"/>
            </w14:solidFill>
          </w14:textFill>
        </w:rPr>
      </w:pPr>
    </w:p>
    <w:p w14:paraId="61014FCD">
      <w:pPr>
        <w:pStyle w:val="3"/>
        <w:rPr>
          <w:color w:val="000000" w:themeColor="text1"/>
          <w14:textFill>
            <w14:solidFill>
              <w14:schemeClr w14:val="tx1"/>
            </w14:solidFill>
          </w14:textFill>
        </w:rPr>
      </w:pPr>
    </w:p>
    <w:p w14:paraId="42A12FFC">
      <w:pPr>
        <w:pStyle w:val="3"/>
        <w:rPr>
          <w:color w:val="000000" w:themeColor="text1"/>
          <w14:textFill>
            <w14:solidFill>
              <w14:schemeClr w14:val="tx1"/>
            </w14:solidFill>
          </w14:textFill>
        </w:rPr>
      </w:pPr>
    </w:p>
    <w:p w14:paraId="2E5CE925">
      <w:pPr>
        <w:pStyle w:val="3"/>
        <w:rPr>
          <w:color w:val="000000" w:themeColor="text1"/>
          <w14:textFill>
            <w14:solidFill>
              <w14:schemeClr w14:val="tx1"/>
            </w14:solidFill>
          </w14:textFill>
        </w:rPr>
      </w:pPr>
    </w:p>
    <w:p w14:paraId="4128AAEE">
      <w:pPr>
        <w:pStyle w:val="3"/>
        <w:rPr>
          <w:color w:val="000000" w:themeColor="text1"/>
          <w14:textFill>
            <w14:solidFill>
              <w14:schemeClr w14:val="tx1"/>
            </w14:solidFill>
          </w14:textFill>
        </w:rPr>
      </w:pPr>
    </w:p>
    <w:p w14:paraId="139E810F">
      <w:pPr>
        <w:pStyle w:val="3"/>
        <w:rPr>
          <w:color w:val="000000" w:themeColor="text1"/>
          <w14:textFill>
            <w14:solidFill>
              <w14:schemeClr w14:val="tx1"/>
            </w14:solidFill>
          </w14:textFill>
        </w:rPr>
      </w:pPr>
    </w:p>
    <w:p w14:paraId="7FA696DE">
      <w:pPr>
        <w:pStyle w:val="3"/>
        <w:rPr>
          <w:color w:val="000000" w:themeColor="text1"/>
          <w14:textFill>
            <w14:solidFill>
              <w14:schemeClr w14:val="tx1"/>
            </w14:solidFill>
          </w14:textFill>
        </w:rPr>
      </w:pPr>
    </w:p>
    <w:p w14:paraId="53065A0E">
      <w:pPr>
        <w:pStyle w:val="3"/>
        <w:rPr>
          <w:color w:val="000000" w:themeColor="text1"/>
          <w14:textFill>
            <w14:solidFill>
              <w14:schemeClr w14:val="tx1"/>
            </w14:solidFill>
          </w14:textFill>
        </w:rPr>
      </w:pPr>
    </w:p>
    <w:p w14:paraId="468862C0">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采购人：广东省消防救援总队</w:t>
      </w:r>
    </w:p>
    <w:p w14:paraId="5B57F462">
      <w:pPr>
        <w:pStyle w:val="3"/>
        <w:ind w:firstLine="2080" w:firstLineChars="65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时  间：2022年  月</w:t>
      </w:r>
    </w:p>
    <w:p w14:paraId="1E219B62">
      <w:pPr>
        <w:pStyle w:val="2"/>
        <w:rPr>
          <w:rFonts w:ascii="Times New Roman" w:hAnsi="Times New Roman"/>
          <w:color w:val="000000" w:themeColor="text1"/>
          <w14:textFill>
            <w14:solidFill>
              <w14:schemeClr w14:val="tx1"/>
            </w14:solidFill>
          </w14:textFill>
        </w:rPr>
      </w:pPr>
      <w:r>
        <w:rPr>
          <w:color w:val="000000" w:themeColor="text1"/>
          <w14:textFill>
            <w14:solidFill>
              <w14:schemeClr w14:val="tx1"/>
            </w14:solidFill>
          </w14:textFill>
        </w:rPr>
        <w:br w:type="page"/>
      </w:r>
    </w:p>
    <w:p w14:paraId="03B06AD4">
      <w:pPr>
        <w:snapToGrid w:val="0"/>
        <w:contextualSpacing/>
        <w:jc w:val="center"/>
        <w:rPr>
          <w:rFonts w:ascii="方正小标宋简体" w:hAnsi="Times New Roman" w:eastAsia="方正小标宋简体" w:cs="Times New Roman"/>
          <w:b/>
          <w:color w:val="000000" w:themeColor="text1"/>
          <w:sz w:val="44"/>
          <w:szCs w:val="44"/>
          <w14:textFill>
            <w14:solidFill>
              <w14:schemeClr w14:val="tx1"/>
            </w14:solidFill>
          </w14:textFill>
        </w:rPr>
      </w:pPr>
    </w:p>
    <w:p w14:paraId="21EF8C4C">
      <w:pPr>
        <w:snapToGrid w:val="0"/>
        <w:contextualSpacing/>
        <w:jc w:val="center"/>
        <w:rPr>
          <w:rFonts w:ascii="方正小标宋简体" w:hAnsi="Times New Roman" w:eastAsia="方正小标宋简体" w:cs="Times New Roman"/>
          <w:b/>
          <w:color w:val="000000" w:themeColor="text1"/>
          <w:sz w:val="44"/>
          <w:szCs w:val="44"/>
          <w14:textFill>
            <w14:solidFill>
              <w14:schemeClr w14:val="tx1"/>
            </w14:solidFill>
          </w14:textFill>
        </w:rPr>
      </w:pPr>
      <w:r>
        <w:rPr>
          <w:rFonts w:hint="eastAsia" w:ascii="方正小标宋简体" w:hAnsi="Times New Roman" w:eastAsia="方正小标宋简体" w:cs="Times New Roman"/>
          <w:b/>
          <w:color w:val="000000" w:themeColor="text1"/>
          <w:sz w:val="44"/>
          <w:szCs w:val="44"/>
          <w14:textFill>
            <w14:solidFill>
              <w14:schemeClr w14:val="tx1"/>
            </w14:solidFill>
          </w14:textFill>
        </w:rPr>
        <w:t>遴选采购文件</w:t>
      </w:r>
    </w:p>
    <w:p w14:paraId="73C1A9A4">
      <w:pPr>
        <w:ind w:firstLine="640" w:firstLineChars="200"/>
        <w:rPr>
          <w:rFonts w:ascii="黑体" w:hAnsi="黑体" w:eastAsia="黑体" w:cs="Times New Roman"/>
          <w:color w:val="000000" w:themeColor="text1"/>
          <w:sz w:val="32"/>
          <w:szCs w:val="32"/>
          <w14:textFill>
            <w14:solidFill>
              <w14:schemeClr w14:val="tx1"/>
            </w14:solidFill>
          </w14:textFill>
        </w:rPr>
      </w:pPr>
    </w:p>
    <w:p w14:paraId="44C1F40B">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一、设计任务书</w:t>
      </w:r>
    </w:p>
    <w:p w14:paraId="0A44B297">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（一）基本情况。</w:t>
      </w:r>
      <w:r>
        <w:rPr>
          <w:rFonts w:hint="eastAsia" w:ascii="仿宋_GB2312" w:hAnsi="仿宋_GB2312" w:eastAsia="仿宋_GB2312" w:cs="仿宋_GB2312"/>
          <w:color w:val="000000" w:themeColor="text1"/>
          <w:sz w:val="32"/>
          <w:szCs w:val="32"/>
          <w14:textFill>
            <w14:solidFill>
              <w14:schemeClr w14:val="tx1"/>
            </w14:solidFill>
          </w14:textFill>
        </w:rPr>
        <w:t>广东省消防救援总队附属综合楼位于广州市天河区瘦狗岭路消防总队大院东侧。总建筑面积24688平方米，其中地上20层，面积17782平方米；地下3层，面积6906平方米。根据采购人实际需求，拟对大楼部分楼层进行装修改造。</w:t>
      </w:r>
    </w:p>
    <w:p w14:paraId="3A231211">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（二）设计任务。</w:t>
      </w:r>
      <w:r>
        <w:rPr>
          <w:rFonts w:hint="eastAsia" w:ascii="仿宋_GB2312" w:hAnsi="仿宋_GB2312" w:eastAsia="仿宋_GB2312" w:cs="仿宋_GB2312"/>
          <w:color w:val="000000" w:themeColor="text1"/>
          <w:sz w:val="32"/>
          <w:szCs w:val="32"/>
          <w14:textFill>
            <w14:solidFill>
              <w14:schemeClr w14:val="tx1"/>
            </w14:solidFill>
          </w14:textFill>
        </w:rPr>
        <w:t>本次设计服务内容如下：</w:t>
      </w:r>
    </w:p>
    <w:p w14:paraId="50C8C2F9">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黑体"/>
          <w:b/>
          <w:color w:val="000000" w:themeColor="text1"/>
          <w:sz w:val="32"/>
          <w:szCs w:val="32"/>
          <w14:textFill>
            <w14:solidFill>
              <w14:schemeClr w14:val="tx1"/>
            </w14:solidFill>
          </w14:textFill>
        </w:rPr>
        <w:t>八楼：</w:t>
      </w:r>
      <w:r>
        <w:rPr>
          <w:rFonts w:hint="eastAsia" w:ascii="仿宋_GB2312" w:hAnsi="仿宋_GB2312" w:eastAsia="仿宋_GB2312" w:cs="仿宋_GB2312"/>
          <w:color w:val="000000" w:themeColor="text1"/>
          <w:sz w:val="32"/>
          <w:szCs w:val="32"/>
          <w14:textFill>
            <w14:solidFill>
              <w14:schemeClr w14:val="tx1"/>
            </w14:solidFill>
          </w14:textFill>
        </w:rPr>
        <w:t>现状为毛坯。设计为消防救援队伍疗养点多功能活动中心，建设具备健身、棋牌</w:t>
      </w:r>
      <w:r>
        <w:rPr>
          <w:rFonts w:hint="eastAsia" w:ascii="仿宋_GB2312" w:hAnsi="仿宋_GB2312" w:eastAsia="仿宋_GB2312" w:cs="仿宋_GB2312"/>
          <w:color w:val="000000" w:themeColor="text1"/>
          <w:sz w:val="32"/>
          <w:szCs w:val="32"/>
          <w:lang w:eastAsia="zh-CN"/>
          <w14:textFill>
            <w14:solidFill>
              <w14:schemeClr w14:val="tx1"/>
            </w14:solidFill>
          </w14:textFill>
        </w:rPr>
        <w:t>、理疗</w:t>
      </w:r>
      <w:r>
        <w:rPr>
          <w:rFonts w:hint="eastAsia" w:ascii="仿宋_GB2312" w:hAnsi="仿宋_GB2312" w:eastAsia="仿宋_GB2312" w:cs="仿宋_GB2312"/>
          <w:color w:val="000000" w:themeColor="text1"/>
          <w:sz w:val="32"/>
          <w:szCs w:val="32"/>
          <w14:textFill>
            <w14:solidFill>
              <w14:schemeClr w14:val="tx1"/>
            </w14:solidFill>
          </w14:textFill>
        </w:rPr>
        <w:t>等功能等内容。</w:t>
      </w:r>
    </w:p>
    <w:p w14:paraId="266D553E">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黑体"/>
          <w:b/>
          <w:color w:val="000000" w:themeColor="text1"/>
          <w:sz w:val="32"/>
          <w:szCs w:val="32"/>
          <w14:textFill>
            <w14:solidFill>
              <w14:schemeClr w14:val="tx1"/>
            </w14:solidFill>
          </w14:textFill>
        </w:rPr>
        <w:t>10-18</w:t>
      </w:r>
      <w:r>
        <w:rPr>
          <w:rFonts w:hint="eastAsia" w:ascii="楷体" w:hAnsi="楷体" w:eastAsia="楷体" w:cs="黑体"/>
          <w:b/>
          <w:color w:val="000000" w:themeColor="text1"/>
          <w:sz w:val="32"/>
          <w:szCs w:val="32"/>
          <w:lang w:eastAsia="zh-CN"/>
          <w14:textFill>
            <w14:solidFill>
              <w14:schemeClr w14:val="tx1"/>
            </w14:solidFill>
          </w14:textFill>
        </w:rPr>
        <w:t>楼</w:t>
      </w:r>
      <w:r>
        <w:rPr>
          <w:rFonts w:hint="eastAsia" w:ascii="楷体" w:hAnsi="楷体" w:eastAsia="楷体" w:cs="黑体"/>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原装修完工时间久，部分老化损坏。拟对损坏部位进行修复，并在现状基础上进行提升处理。</w:t>
      </w:r>
    </w:p>
    <w:p w14:paraId="1B9B36C1">
      <w:pPr>
        <w:ind w:firstLine="640" w:firstLineChars="200"/>
        <w:jc w:val="left"/>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（三）投资估算。</w:t>
      </w:r>
    </w:p>
    <w:p w14:paraId="3206D836">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本项目工程投资估算750万元，设计单位按要求开展限额设计。</w:t>
      </w:r>
    </w:p>
    <w:p w14:paraId="272FAB2E">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二、报价文件组成</w:t>
      </w:r>
    </w:p>
    <w:p w14:paraId="5CC2FCF5">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1.封面（格式不限）。</w:t>
      </w:r>
    </w:p>
    <w:p w14:paraId="56B78D90">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2.现场踏勘回执（现场踏勘后向采购人索取）。</w:t>
      </w:r>
    </w:p>
    <w:p w14:paraId="6BC95030">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3.报价函，格式如下。</w:t>
      </w:r>
    </w:p>
    <w:p w14:paraId="6FD556EA">
      <w:pPr>
        <w:jc w:val="center"/>
        <w:rPr>
          <w:rFonts w:ascii="楷体_GB2312" w:hAnsi="黑体" w:eastAsia="楷体_GB2312" w:cs="Times New Roman"/>
          <w:color w:val="000000" w:themeColor="text1"/>
          <w:sz w:val="32"/>
          <w:szCs w:val="32"/>
          <w14:textFill>
            <w14:solidFill>
              <w14:schemeClr w14:val="tx1"/>
            </w14:solidFill>
          </w14:textFill>
        </w:rPr>
      </w:pPr>
      <w:r>
        <w:rPr>
          <w:rFonts w:hint="eastAsia" w:ascii="楷体_GB2312" w:hAnsi="Arial" w:eastAsia="楷体_GB2312" w:cs="Times New Roman"/>
          <w:b/>
          <w:bCs/>
          <w:color w:val="000000" w:themeColor="text1"/>
          <w:sz w:val="32"/>
          <w:szCs w:val="32"/>
          <w14:textFill>
            <w14:solidFill>
              <w14:schemeClr w14:val="tx1"/>
            </w14:solidFill>
          </w14:textFill>
        </w:rPr>
        <w:t>报价函</w:t>
      </w:r>
    </w:p>
    <w:p w14:paraId="4FA87485">
      <w:pPr>
        <w:ind w:firstLine="480" w:firstLineChars="200"/>
        <w:rPr>
          <w:rFonts w:cs="Times New Roman" w:asciiTheme="minorEastAsia" w:hAnsiTheme="minorEastAsia"/>
          <w:color w:val="000000" w:themeColor="text1"/>
          <w:sz w:val="24"/>
          <w:szCs w:val="24"/>
          <w:u w:val="single"/>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致：</w:t>
      </w:r>
      <w:r>
        <w:rPr>
          <w:rFonts w:hint="eastAsia" w:cs="Times New Roman" w:asciiTheme="minorEastAsia" w:hAnsiTheme="minorEastAsia"/>
          <w:color w:val="000000" w:themeColor="text1"/>
          <w:sz w:val="24"/>
          <w:szCs w:val="24"/>
          <w:u w:val="single"/>
          <w14:textFill>
            <w14:solidFill>
              <w14:schemeClr w14:val="tx1"/>
            </w14:solidFill>
          </w14:textFill>
        </w:rPr>
        <w:t>广东省消防救援总队</w:t>
      </w:r>
    </w:p>
    <w:p w14:paraId="2C9E3987">
      <w:pPr>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根据贵方报价邀请，我单位正式向贵总队提交报价文件（正本1套，副本1套）。</w:t>
      </w:r>
    </w:p>
    <w:p w14:paraId="7DD7C3BE">
      <w:pPr>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我单位申明如下：</w:t>
      </w:r>
    </w:p>
    <w:p w14:paraId="55FBE47A">
      <w:pPr>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1.我单位已详尽查阅并知晓采购文件全部内容。</w:t>
      </w:r>
    </w:p>
    <w:p w14:paraId="4B6CD0DD">
      <w:pPr>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2.我单位保证按采购文件之要求，所提供全部资料真实有效，并对所有资料的完整、真实性负责。</w:t>
      </w:r>
    </w:p>
    <w:p w14:paraId="288538D6">
      <w:pPr>
        <w:ind w:firstLine="480" w:firstLineChars="200"/>
        <w:rPr>
          <w:rFonts w:cs="Times New Roman" w:asciiTheme="minorEastAsia" w:hAnsiTheme="minorEastAsia"/>
          <w:color w:val="000000" w:themeColor="text1"/>
          <w:sz w:val="24"/>
          <w:szCs w:val="24"/>
          <w14:textFill>
            <w14:solidFill>
              <w14:schemeClr w14:val="tx1"/>
            </w14:solidFill>
          </w14:textFill>
        </w:rPr>
      </w:pPr>
    </w:p>
    <w:p w14:paraId="54676A1E">
      <w:pPr>
        <w:ind w:firstLine="480" w:firstLineChars="200"/>
        <w:rPr>
          <w:rFonts w:cs="Times New Roman" w:asciiTheme="minorEastAsia" w:hAnsiTheme="minorEastAsia"/>
          <w:color w:val="000000" w:themeColor="text1"/>
          <w:sz w:val="24"/>
          <w:szCs w:val="24"/>
          <w14:textFill>
            <w14:solidFill>
              <w14:schemeClr w14:val="tx1"/>
            </w14:solidFill>
          </w14:textFill>
        </w:rPr>
      </w:pPr>
    </w:p>
    <w:p w14:paraId="5AB646DA">
      <w:pPr>
        <w:ind w:firstLine="480" w:firstLineChars="200"/>
        <w:rPr>
          <w:rFonts w:cs="Times New Roman" w:asciiTheme="minorEastAsia" w:hAnsiTheme="minorEastAsia"/>
          <w:color w:val="000000" w:themeColor="text1"/>
          <w:sz w:val="24"/>
          <w:szCs w:val="24"/>
          <w:u w:val="single"/>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报价人名称（公章）：</w:t>
      </w:r>
      <w:r>
        <w:rPr>
          <w:rFonts w:hint="eastAsia" w:cs="Times New Roman" w:asciiTheme="minorEastAsia" w:hAnsiTheme="minorEastAsia"/>
          <w:color w:val="000000" w:themeColor="text1"/>
          <w:sz w:val="24"/>
          <w:szCs w:val="24"/>
          <w:u w:val="single"/>
          <w14:textFill>
            <w14:solidFill>
              <w14:schemeClr w14:val="tx1"/>
            </w14:solidFill>
          </w14:textFill>
        </w:rPr>
        <w:t xml:space="preserve">                   </w:t>
      </w:r>
    </w:p>
    <w:p w14:paraId="2DDD3081">
      <w:pPr>
        <w:ind w:firstLine="480" w:firstLineChars="200"/>
        <w:rPr>
          <w:rFonts w:cs="Times New Roman" w:asciiTheme="minorEastAsia" w:hAnsiTheme="minorEastAsia"/>
          <w:color w:val="000000" w:themeColor="text1"/>
          <w:sz w:val="24"/>
          <w:szCs w:val="24"/>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报价人代表签名：</w:t>
      </w:r>
      <w:r>
        <w:rPr>
          <w:rFonts w:hint="eastAsia" w:cs="Times New Roman" w:asciiTheme="minorEastAsia" w:hAnsiTheme="minorEastAsia"/>
          <w:color w:val="000000" w:themeColor="text1"/>
          <w:sz w:val="24"/>
          <w:szCs w:val="24"/>
          <w:u w:val="single"/>
          <w14:textFill>
            <w14:solidFill>
              <w14:schemeClr w14:val="tx1"/>
            </w14:solidFill>
          </w14:textFill>
        </w:rPr>
        <w:t xml:space="preserve">                      </w:t>
      </w:r>
    </w:p>
    <w:p w14:paraId="031B9C07">
      <w:pPr>
        <w:ind w:firstLine="480" w:firstLineChars="200"/>
        <w:rPr>
          <w:rFonts w:cs="Times New Roman" w:asciiTheme="minorEastAsia" w:hAnsiTheme="minorEastAsia"/>
          <w:color w:val="000000" w:themeColor="text1"/>
          <w:sz w:val="24"/>
          <w:szCs w:val="24"/>
          <w:u w:val="single"/>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报价人联系电话：</w:t>
      </w:r>
      <w:r>
        <w:rPr>
          <w:rFonts w:hint="eastAsia" w:cs="Times New Roman" w:asciiTheme="minorEastAsia" w:hAnsiTheme="minorEastAsia"/>
          <w:color w:val="000000" w:themeColor="text1"/>
          <w:sz w:val="24"/>
          <w:szCs w:val="24"/>
          <w:u w:val="single"/>
          <w14:textFill>
            <w14:solidFill>
              <w14:schemeClr w14:val="tx1"/>
            </w14:solidFill>
          </w14:textFill>
        </w:rPr>
        <w:t xml:space="preserve">                      </w:t>
      </w:r>
    </w:p>
    <w:p w14:paraId="5E69C7F6">
      <w:pPr>
        <w:ind w:firstLine="480" w:firstLineChars="200"/>
        <w:rPr>
          <w:rFonts w:cs="Times New Roman" w:asciiTheme="minorEastAsia" w:hAnsiTheme="minorEastAsia"/>
          <w:color w:val="000000" w:themeColor="text1"/>
          <w:sz w:val="24"/>
          <w:szCs w:val="24"/>
          <w:u w:val="single"/>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报价人地址：</w:t>
      </w:r>
      <w:r>
        <w:rPr>
          <w:rFonts w:hint="eastAsia" w:cs="Times New Roman" w:asciiTheme="minorEastAsia" w:hAnsiTheme="minorEastAsia"/>
          <w:color w:val="000000" w:themeColor="text1"/>
          <w:sz w:val="24"/>
          <w:szCs w:val="24"/>
          <w:u w:val="single"/>
          <w14:textFill>
            <w14:solidFill>
              <w14:schemeClr w14:val="tx1"/>
            </w14:solidFill>
          </w14:textFill>
        </w:rPr>
        <w:t xml:space="preserve">                          </w:t>
      </w:r>
    </w:p>
    <w:p w14:paraId="79B887AA">
      <w:pPr>
        <w:ind w:firstLine="480" w:firstLineChars="200"/>
        <w:rPr>
          <w:rFonts w:cs="Times New Roman" w:asciiTheme="minorEastAsia" w:hAnsiTheme="minorEastAsia"/>
          <w:color w:val="000000" w:themeColor="text1"/>
          <w:sz w:val="24"/>
          <w:szCs w:val="24"/>
          <w:u w:val="single"/>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邮政编码：</w:t>
      </w:r>
      <w:r>
        <w:rPr>
          <w:rFonts w:hint="eastAsia" w:cs="Times New Roman" w:asciiTheme="minorEastAsia" w:hAnsiTheme="minorEastAsia"/>
          <w:color w:val="000000" w:themeColor="text1"/>
          <w:sz w:val="24"/>
          <w:szCs w:val="24"/>
          <w:u w:val="single"/>
          <w14:textFill>
            <w14:solidFill>
              <w14:schemeClr w14:val="tx1"/>
            </w14:solidFill>
          </w14:textFill>
        </w:rPr>
        <w:t xml:space="preserve">                      </w:t>
      </w:r>
    </w:p>
    <w:p w14:paraId="3604CF8B">
      <w:pPr>
        <w:ind w:firstLine="480" w:firstLineChars="200"/>
        <w:rPr>
          <w:rFonts w:cs="Times New Roman" w:asciiTheme="minorEastAsia" w:hAnsiTheme="minorEastAsia"/>
          <w:color w:val="000000" w:themeColor="text1"/>
          <w:sz w:val="24"/>
          <w:szCs w:val="24"/>
          <w:u w:val="single"/>
          <w14:textFill>
            <w14:solidFill>
              <w14:schemeClr w14:val="tx1"/>
            </w14:solidFill>
          </w14:textFill>
        </w:rPr>
      </w:pPr>
      <w:r>
        <w:rPr>
          <w:rFonts w:hint="eastAsia" w:cs="Times New Roman" w:asciiTheme="minorEastAsia" w:hAnsiTheme="minorEastAsia"/>
          <w:color w:val="000000" w:themeColor="text1"/>
          <w:sz w:val="24"/>
          <w:szCs w:val="24"/>
          <w14:textFill>
            <w14:solidFill>
              <w14:schemeClr w14:val="tx1"/>
            </w14:solidFill>
          </w14:textFill>
        </w:rPr>
        <w:t xml:space="preserve">日期： </w:t>
      </w:r>
      <w:r>
        <w:rPr>
          <w:rFonts w:hint="eastAsia" w:cs="Times New Roman" w:asciiTheme="minorEastAsia" w:hAnsiTheme="minorEastAsia"/>
          <w:color w:val="000000" w:themeColor="text1"/>
          <w:sz w:val="24"/>
          <w:szCs w:val="24"/>
          <w:u w:val="single"/>
          <w14:textFill>
            <w14:solidFill>
              <w14:schemeClr w14:val="tx1"/>
            </w14:solidFill>
          </w14:textFill>
        </w:rPr>
        <w:t xml:space="preserve">                               </w:t>
      </w:r>
    </w:p>
    <w:p w14:paraId="34A78289">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14:paraId="524C0E93">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4.报价表，格式如下。</w:t>
      </w:r>
    </w:p>
    <w:p w14:paraId="5558947D">
      <w:pPr>
        <w:ind w:left="-119" w:leftChars="-57" w:firstLine="640" w:firstLineChars="200"/>
        <w:jc w:val="center"/>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设计费报价表</w:t>
      </w:r>
    </w:p>
    <w:tbl>
      <w:tblPr>
        <w:tblStyle w:val="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3520"/>
        <w:gridCol w:w="3177"/>
      </w:tblGrid>
      <w:tr w14:paraId="18C6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2062" w:type="dxa"/>
            <w:vAlign w:val="center"/>
          </w:tcPr>
          <w:p w14:paraId="5F29EDF6">
            <w:pPr>
              <w:spacing w:before="312" w:beforeLines="100" w:line="360" w:lineRule="auto"/>
              <w:ind w:firstLine="480" w:firstLineChars="20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工程名称</w:t>
            </w:r>
          </w:p>
        </w:tc>
        <w:tc>
          <w:tcPr>
            <w:tcW w:w="6697" w:type="dxa"/>
            <w:gridSpan w:val="2"/>
            <w:vAlign w:val="center"/>
          </w:tcPr>
          <w:p w14:paraId="6BD299AB">
            <w:pPr>
              <w:snapToGrid w:val="0"/>
              <w:contextualSpacing/>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广东省消防救援总队附属综合楼八层、十到十八层装修设计</w:t>
            </w:r>
          </w:p>
        </w:tc>
      </w:tr>
      <w:tr w14:paraId="1510B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062" w:type="dxa"/>
            <w:vAlign w:val="center"/>
          </w:tcPr>
          <w:p w14:paraId="0DD7D91B">
            <w:pPr>
              <w:spacing w:before="312" w:beforeLines="100" w:line="360" w:lineRule="auto"/>
              <w:ind w:firstLine="480" w:firstLineChars="200"/>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报价总金额</w:t>
            </w:r>
          </w:p>
        </w:tc>
        <w:tc>
          <w:tcPr>
            <w:tcW w:w="3520" w:type="dxa"/>
            <w:vAlign w:val="center"/>
          </w:tcPr>
          <w:p w14:paraId="61F65015">
            <w:pPr>
              <w:spacing w:before="312" w:beforeLines="10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大写：</w:t>
            </w:r>
          </w:p>
        </w:tc>
        <w:tc>
          <w:tcPr>
            <w:tcW w:w="3177" w:type="dxa"/>
            <w:vAlign w:val="center"/>
          </w:tcPr>
          <w:p w14:paraId="0E7BD24B">
            <w:pPr>
              <w:spacing w:before="312" w:beforeLines="100"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小写：</w:t>
            </w:r>
          </w:p>
        </w:tc>
      </w:tr>
    </w:tbl>
    <w:p w14:paraId="15054530">
      <w:pPr>
        <w:spacing w:before="312" w:beforeLines="100"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报价单位:</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(盖章)</w:t>
      </w:r>
    </w:p>
    <w:p w14:paraId="1AF43D6C">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企业法人代表:</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(盖章)</w:t>
      </w:r>
    </w:p>
    <w:p w14:paraId="4E148D6F">
      <w:pPr>
        <w:spacing w:line="360" w:lineRule="auto"/>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编制日期:           年     月     日</w:t>
      </w:r>
    </w:p>
    <w:p w14:paraId="0FE4C458">
      <w:pPr>
        <w:ind w:firstLine="640" w:firstLineChars="200"/>
        <w:rPr>
          <w:color w:val="000000" w:themeColor="text1"/>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5</w:t>
      </w:r>
      <w:r>
        <w:rPr>
          <w:rFonts w:hint="eastAsia" w:ascii="仿宋_GB2312" w:hAnsi="Times New Roman" w:eastAsia="仿宋_GB2312" w:cs="Times New Roman"/>
          <w:b/>
          <w:color w:val="000000" w:themeColor="text1"/>
          <w:sz w:val="32"/>
          <w:szCs w:val="32"/>
          <w14:textFill>
            <w14:solidFill>
              <w14:schemeClr w14:val="tx1"/>
            </w14:solidFill>
          </w14:textFill>
        </w:rPr>
        <w:t>.</w:t>
      </w:r>
      <w:r>
        <w:rPr>
          <w:rFonts w:hint="eastAsia" w:ascii="仿宋_GB2312" w:hAnsi="Times New Roman" w:eastAsia="仿宋_GB2312" w:cs="Times New Roman"/>
          <w:b/>
          <w:color w:val="000000" w:themeColor="text1"/>
          <w:sz w:val="32"/>
          <w:szCs w:val="32"/>
          <w:lang w:eastAsia="zh-CN"/>
          <w14:textFill>
            <w14:solidFill>
              <w14:schemeClr w14:val="tx1"/>
            </w14:solidFill>
          </w14:textFill>
        </w:rPr>
        <w:t>设</w:t>
      </w:r>
      <w:r>
        <w:rPr>
          <w:rFonts w:hint="eastAsia" w:ascii="仿宋_GB2312" w:hAnsi="Times New Roman" w:eastAsia="仿宋_GB2312" w:cs="Times New Roman"/>
          <w:b/>
          <w:color w:val="000000" w:themeColor="text1"/>
          <w:sz w:val="32"/>
          <w:szCs w:val="32"/>
          <w14:textFill>
            <w14:solidFill>
              <w14:schemeClr w14:val="tx1"/>
            </w14:solidFill>
          </w14:textFill>
        </w:rPr>
        <w:t>计</w:t>
      </w:r>
      <w:r>
        <w:rPr>
          <w:rFonts w:hint="eastAsia" w:ascii="仿宋_GB2312" w:hAnsi="Times New Roman" w:eastAsia="仿宋_GB2312" w:cs="Times New Roman"/>
          <w:b/>
          <w:color w:val="000000" w:themeColor="text1"/>
          <w:sz w:val="32"/>
          <w:szCs w:val="32"/>
          <w:lang w:eastAsia="zh-CN"/>
          <w14:textFill>
            <w14:solidFill>
              <w14:schemeClr w14:val="tx1"/>
            </w14:solidFill>
          </w14:textFill>
        </w:rPr>
        <w:t>费报价计</w:t>
      </w:r>
      <w:r>
        <w:rPr>
          <w:rFonts w:hint="eastAsia" w:ascii="仿宋_GB2312" w:hAnsi="Times New Roman" w:eastAsia="仿宋_GB2312" w:cs="Times New Roman"/>
          <w:b/>
          <w:color w:val="000000" w:themeColor="text1"/>
          <w:sz w:val="32"/>
          <w:szCs w:val="32"/>
          <w14:textFill>
            <w14:solidFill>
              <w14:schemeClr w14:val="tx1"/>
            </w14:solidFill>
          </w14:textFill>
        </w:rPr>
        <w:t>算书</w:t>
      </w:r>
      <w:r>
        <w:rPr>
          <w:rFonts w:hint="eastAsia" w:ascii="仿宋_GB2312" w:hAnsi="Times New Roman" w:eastAsia="仿宋_GB2312" w:cs="Times New Roman"/>
          <w:color w:val="000000" w:themeColor="text1"/>
          <w:sz w:val="32"/>
          <w:szCs w:val="32"/>
          <w14:textFill>
            <w14:solidFill>
              <w14:schemeClr w14:val="tx1"/>
            </w14:solidFill>
          </w14:textFill>
        </w:rPr>
        <w:t>（格式不限，按照2002工程勘察设计收费标准进行计费报价，报价人自行设定下浮率）</w:t>
      </w:r>
      <w:r>
        <w:rPr>
          <w:rFonts w:hint="eastAsia" w:ascii="仿宋_GB2312" w:hAnsi="Times New Roman" w:eastAsia="仿宋_GB2312" w:cs="Times New Roman"/>
          <w:b/>
          <w:color w:val="000000" w:themeColor="text1"/>
          <w:sz w:val="32"/>
          <w:szCs w:val="32"/>
          <w14:textFill>
            <w14:solidFill>
              <w14:schemeClr w14:val="tx1"/>
            </w14:solidFill>
          </w14:textFill>
        </w:rPr>
        <w:t>。</w:t>
      </w:r>
    </w:p>
    <w:p w14:paraId="0D81509C">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p>
    <w:p w14:paraId="5A304CE5">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6.法定代表人身份证明，格式如下。</w:t>
      </w:r>
    </w:p>
    <w:p w14:paraId="1B0A899B">
      <w:pPr>
        <w:ind w:left="-119" w:leftChars="-57" w:firstLine="640" w:firstLineChars="200"/>
        <w:jc w:val="center"/>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法定代表人身份证明书</w:t>
      </w:r>
    </w:p>
    <w:p w14:paraId="188F35CE">
      <w:pPr>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单位名称：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38EF3164">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单位性质：</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w:t>
      </w:r>
    </w:p>
    <w:p w14:paraId="32606D8D">
      <w:pPr>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    址：</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4667C74F">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成立时间：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年</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月</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日 </w:t>
      </w:r>
    </w:p>
    <w:p w14:paraId="56D9FFBF">
      <w:pPr>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经营期限：</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61F21751">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姓    名：</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 xml:space="preserve"> 身份证号：</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系</w:t>
      </w:r>
      <w:r>
        <w:rPr>
          <w:rFonts w:hint="eastAsia" w:ascii="宋体" w:hAnsi="宋体" w:eastAsia="宋体" w:cs="Times New Roman"/>
          <w:color w:val="000000" w:themeColor="text1"/>
          <w:sz w:val="24"/>
          <w:szCs w:val="24"/>
          <w:u w:val="single"/>
          <w14:textFill>
            <w14:solidFill>
              <w14:schemeClr w14:val="tx1"/>
            </w14:solidFill>
          </w14:textFill>
        </w:rPr>
        <w:t xml:space="preserve">(投标人名称) </w:t>
      </w:r>
      <w:r>
        <w:rPr>
          <w:rFonts w:hint="eastAsia" w:ascii="宋体" w:hAnsi="宋体" w:eastAsia="宋体" w:cs="Times New Roman"/>
          <w:color w:val="000000" w:themeColor="text1"/>
          <w:sz w:val="24"/>
          <w:szCs w:val="24"/>
          <w14:textFill>
            <w14:solidFill>
              <w14:schemeClr w14:val="tx1"/>
            </w14:solidFill>
          </w14:textFill>
        </w:rPr>
        <w:t>的法定代表人。</w:t>
      </w:r>
    </w:p>
    <w:p w14:paraId="7754EFA4">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特此证明。</w:t>
      </w:r>
    </w:p>
    <w:p w14:paraId="541C4DB6">
      <w:pPr>
        <w:tabs>
          <w:tab w:val="left" w:pos="6040"/>
        </w:tabs>
        <w:ind w:firstLine="640" w:firstLineChars="200"/>
        <w:rPr>
          <w:rFonts w:ascii="宋体" w:hAnsi="宋体" w:eastAsia="宋体" w:cs="Times New Roman"/>
          <w:color w:val="000000" w:themeColor="text1"/>
          <w:sz w:val="24"/>
          <w:szCs w:val="24"/>
          <w14:textFill>
            <w14:solidFill>
              <w14:schemeClr w14:val="tx1"/>
            </w14:solidFill>
          </w14:textFill>
        </w:rPr>
      </w:pPr>
      <w:r>
        <w:rPr>
          <w:rFonts w:ascii="仿宋_GB2312" w:hAnsi="Times New Roman" w:eastAsia="仿宋_GB2312" w:cs="Times New Roman"/>
          <w:b/>
          <w:color w:val="000000" w:themeColor="text1"/>
          <w:sz w:val="32"/>
          <w:szCs w:val="32"/>
          <w14:textFill>
            <w14:solidFill>
              <w14:schemeClr w14:val="tx1"/>
            </w14:solidFill>
          </w14:textFill>
        </w:rPr>
        <w:tab/>
      </w:r>
      <w:r>
        <w:rPr>
          <w:rFonts w:hint="eastAsia" w:ascii="宋体" w:hAnsi="宋体" w:eastAsia="宋体" w:cs="Times New Roman"/>
          <w:color w:val="000000" w:themeColor="text1"/>
          <w:sz w:val="24"/>
          <w:szCs w:val="24"/>
          <w14:textFill>
            <w14:solidFill>
              <w14:schemeClr w14:val="tx1"/>
            </w14:solidFill>
          </w14:textFill>
        </w:rPr>
        <w:t>(报价人名称)公章</w:t>
      </w:r>
    </w:p>
    <w:p w14:paraId="1B16D0F5">
      <w:pPr>
        <w:tabs>
          <w:tab w:val="left" w:pos="6040"/>
        </w:tabs>
        <w:ind w:firstLine="6360" w:firstLineChars="265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月  日</w:t>
      </w:r>
    </w:p>
    <w:p w14:paraId="249D60DD">
      <w:pPr>
        <w:pStyle w:val="2"/>
        <w:rPr>
          <w:color w:val="000000" w:themeColor="text1"/>
          <w14:textFill>
            <w14:solidFill>
              <w14:schemeClr w14:val="tx1"/>
            </w14:solidFill>
          </w14:textFill>
        </w:rPr>
      </w:pPr>
    </w:p>
    <w:p w14:paraId="77F0793C">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7.法定代表人授权委托书，格式如下。</w:t>
      </w:r>
    </w:p>
    <w:p w14:paraId="211020AD">
      <w:pPr>
        <w:ind w:left="-119" w:leftChars="-57" w:firstLine="640" w:firstLineChars="200"/>
        <w:jc w:val="center"/>
        <w:rPr>
          <w:rFonts w:ascii="Times New Roman" w:hAnsi="Times New Roman" w:eastAsia="宋体" w:cs="Times New Roman"/>
          <w:b/>
          <w:color w:val="000000" w:themeColor="text1"/>
          <w:sz w:val="32"/>
          <w:szCs w:val="32"/>
          <w14:textFill>
            <w14:solidFill>
              <w14:schemeClr w14:val="tx1"/>
            </w14:solidFill>
          </w14:textFill>
        </w:rPr>
      </w:pPr>
    </w:p>
    <w:p w14:paraId="04516702">
      <w:pPr>
        <w:ind w:left="-119" w:leftChars="-57" w:firstLine="640" w:firstLineChars="200"/>
        <w:jc w:val="center"/>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法定代表人授权委托书</w:t>
      </w:r>
    </w:p>
    <w:p w14:paraId="78294641">
      <w:pPr>
        <w:ind w:firstLine="480" w:firstLineChars="200"/>
        <w:rPr>
          <w:rFonts w:ascii="宋体" w:hAnsi="宋体" w:eastAsia="宋体" w:cs="Times New Roman"/>
          <w:color w:val="000000" w:themeColor="text1"/>
          <w:sz w:val="24"/>
          <w:szCs w:val="24"/>
          <w14:textFill>
            <w14:solidFill>
              <w14:schemeClr w14:val="tx1"/>
            </w14:solidFill>
          </w14:textFill>
        </w:rPr>
      </w:pPr>
    </w:p>
    <w:p w14:paraId="646BABC6">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致： </w:t>
      </w:r>
      <w:r>
        <w:rPr>
          <w:rFonts w:hint="eastAsia" w:ascii="宋体" w:hAnsi="宋体" w:eastAsia="宋体" w:cs="Times New Roman"/>
          <w:color w:val="000000" w:themeColor="text1"/>
          <w:sz w:val="24"/>
          <w:szCs w:val="24"/>
          <w:u w:val="single"/>
          <w14:textFill>
            <w14:solidFill>
              <w14:schemeClr w14:val="tx1"/>
            </w14:solidFill>
          </w14:textFill>
        </w:rPr>
        <w:t xml:space="preserve">  广东省消防救援总队   </w:t>
      </w:r>
    </w:p>
    <w:p w14:paraId="093D72FC">
      <w:pPr>
        <w:spacing w:line="360" w:lineRule="auto"/>
        <w:ind w:firstLine="480" w:firstLineChars="200"/>
        <w:rPr>
          <w:rFonts w:ascii="宋体" w:hAnsi="宋体" w:eastAsia="宋体" w:cs="Times New Roman"/>
          <w:color w:val="000000" w:themeColor="text1"/>
          <w:sz w:val="24"/>
          <w:szCs w:val="24"/>
          <w14:textFill>
            <w14:solidFill>
              <w14:schemeClr w14:val="tx1"/>
            </w14:solidFill>
          </w14:textFill>
        </w:rPr>
      </w:pPr>
    </w:p>
    <w:p w14:paraId="1A20C13A">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本授权书宣告，</w:t>
      </w:r>
      <w:r>
        <w:rPr>
          <w:rFonts w:hint="eastAsia" w:ascii="宋体" w:hAnsi="宋体" w:eastAsia="宋体" w:cs="Times New Roman"/>
          <w:color w:val="000000" w:themeColor="text1"/>
          <w:sz w:val="24"/>
          <w:szCs w:val="24"/>
          <w:u w:val="single"/>
          <w14:textFill>
            <w14:solidFill>
              <w14:schemeClr w14:val="tx1"/>
            </w14:solidFill>
          </w14:textFill>
        </w:rPr>
        <w:t xml:space="preserve">（姓名）    </w:t>
      </w:r>
      <w:r>
        <w:rPr>
          <w:rFonts w:hint="eastAsia" w:ascii="宋体" w:hAnsi="宋体" w:eastAsia="宋体" w:cs="Times New Roman"/>
          <w:color w:val="000000" w:themeColor="text1"/>
          <w:sz w:val="24"/>
          <w:szCs w:val="24"/>
          <w14:textFill>
            <w14:solidFill>
              <w14:schemeClr w14:val="tx1"/>
            </w14:solidFill>
          </w14:textFill>
        </w:rPr>
        <w:t>身份证号：</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以法定代表人身份合法代表本单位（以下简称</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报价人</w:t>
      </w:r>
      <w:r>
        <w:rPr>
          <w:rFonts w:ascii="宋体" w:hAnsi="宋体" w:eastAsia="宋体" w:cs="Times New Roman"/>
          <w:color w:val="000000" w:themeColor="text1"/>
          <w:sz w:val="24"/>
          <w:szCs w:val="24"/>
          <w14:textFill>
            <w14:solidFill>
              <w14:schemeClr w14:val="tx1"/>
            </w14:solidFill>
          </w14:textFill>
        </w:rPr>
        <w:t>”</w:t>
      </w:r>
      <w:r>
        <w:rPr>
          <w:rFonts w:hint="eastAsia" w:ascii="宋体" w:hAnsi="宋体" w:eastAsia="宋体" w:cs="Times New Roman"/>
          <w:color w:val="000000" w:themeColor="text1"/>
          <w:sz w:val="24"/>
          <w:szCs w:val="24"/>
          <w14:textFill>
            <w14:solidFill>
              <w14:schemeClr w14:val="tx1"/>
            </w14:solidFill>
          </w14:textFill>
        </w:rPr>
        <w:t>）授权：</w:t>
      </w:r>
      <w:r>
        <w:rPr>
          <w:rFonts w:hint="eastAsia" w:ascii="宋体" w:hAnsi="宋体" w:eastAsia="宋体" w:cs="Times New Roman"/>
          <w:color w:val="000000" w:themeColor="text1"/>
          <w:sz w:val="24"/>
          <w:szCs w:val="24"/>
          <w:u w:val="single"/>
          <w14:textFill>
            <w14:solidFill>
              <w14:schemeClr w14:val="tx1"/>
            </w14:solidFill>
          </w14:textFill>
        </w:rPr>
        <w:t xml:space="preserve">（姓名）   </w:t>
      </w:r>
      <w:r>
        <w:rPr>
          <w:rFonts w:hint="eastAsia" w:ascii="宋体" w:hAnsi="宋体" w:eastAsia="宋体" w:cs="Times New Roman"/>
          <w:color w:val="000000" w:themeColor="text1"/>
          <w:sz w:val="24"/>
          <w:szCs w:val="24"/>
          <w14:textFill>
            <w14:solidFill>
              <w14:schemeClr w14:val="tx1"/>
            </w14:solidFill>
          </w14:textFill>
        </w:rPr>
        <w:t>身份证号：</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为本单位的合法代理人，授权代理人在</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广东省消防救援总队附属综合楼八层、十到十八层装修设计</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的报价活动中,以本单位的名义，并代表本人与你们进行磋商、签署文件和处理一切与此事有关的事务。代理人的一切行为均代表本单位，与本人的行为具有同等法律效力。本单位将承担代理人行为的全部法律责任和后果。</w:t>
      </w:r>
    </w:p>
    <w:p w14:paraId="7F8D26BE">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代理人无权转让委托权。</w:t>
      </w:r>
    </w:p>
    <w:p w14:paraId="3541A16D">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特此委托。</w:t>
      </w:r>
    </w:p>
    <w:p w14:paraId="70384FBA">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附：授权代理人身份证复印件</w:t>
      </w:r>
    </w:p>
    <w:p w14:paraId="0091FFED">
      <w:pPr>
        <w:pStyle w:val="2"/>
        <w:rPr>
          <w:color w:val="000000" w:themeColor="text1"/>
          <w14:textFill>
            <w14:solidFill>
              <w14:schemeClr w14:val="tx1"/>
            </w14:solidFill>
          </w14:textFill>
        </w:rPr>
      </w:pPr>
    </w:p>
    <w:p w14:paraId="3FF91BE3">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8.法人营业执照等资格证明文件。</w:t>
      </w:r>
    </w:p>
    <w:p w14:paraId="73A5D98E">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报价人如实提供有关资质证明文件，复印件加盖公章。报价人资格应满足政府采购法第二十二条规定，</w:t>
      </w:r>
      <w:r>
        <w:rPr>
          <w:rFonts w:hint="eastAsia" w:ascii="仿宋_GB2312" w:hAnsi="黑体" w:eastAsia="仿宋_GB2312" w:cs="Times New Roman"/>
          <w:b/>
          <w:color w:val="000000" w:themeColor="text1"/>
          <w:sz w:val="32"/>
          <w:szCs w:val="32"/>
          <w:u w:val="single"/>
          <w14:textFill>
            <w14:solidFill>
              <w14:schemeClr w14:val="tx1"/>
            </w14:solidFill>
          </w14:textFill>
        </w:rPr>
        <w:t>并提交符合该规定的承诺函。</w:t>
      </w:r>
      <w:r>
        <w:rPr>
          <w:rFonts w:hint="eastAsia" w:ascii="仿宋_GB2312" w:hAnsi="黑体" w:eastAsia="仿宋_GB2312" w:cs="Times New Roman"/>
          <w:color w:val="000000" w:themeColor="text1"/>
          <w:sz w:val="32"/>
          <w:szCs w:val="32"/>
          <w14:textFill>
            <w14:solidFill>
              <w14:schemeClr w14:val="tx1"/>
            </w14:solidFill>
          </w14:textFill>
        </w:rPr>
        <w:t>否则不接受报价人报价。</w:t>
      </w:r>
    </w:p>
    <w:p w14:paraId="5A053676">
      <w:pPr>
        <w:ind w:left="-119" w:leftChars="-57" w:firstLine="640" w:firstLineChars="200"/>
        <w:jc w:val="center"/>
        <w:rPr>
          <w:rFonts w:ascii="Times New Roman" w:hAnsi="Times New Roman" w:eastAsia="宋体" w:cs="Times New Roman"/>
          <w:b/>
          <w:color w:val="000000" w:themeColor="text1"/>
          <w:sz w:val="32"/>
          <w:szCs w:val="32"/>
          <w14:textFill>
            <w14:solidFill>
              <w14:schemeClr w14:val="tx1"/>
            </w14:solidFill>
          </w14:textFill>
        </w:rPr>
      </w:pPr>
    </w:p>
    <w:p w14:paraId="544D925D">
      <w:pPr>
        <w:ind w:left="-119" w:leftChars="-57" w:firstLine="640" w:firstLineChars="200"/>
        <w:jc w:val="center"/>
        <w:rPr>
          <w:rFonts w:ascii="Times New Roman" w:hAnsi="Times New Roman" w:eastAsia="宋体" w:cs="Times New Roman"/>
          <w:b/>
          <w:color w:val="000000" w:themeColor="text1"/>
          <w:sz w:val="32"/>
          <w:szCs w:val="32"/>
          <w14:textFill>
            <w14:solidFill>
              <w14:schemeClr w14:val="tx1"/>
            </w14:solidFill>
          </w14:textFill>
        </w:rPr>
      </w:pPr>
      <w:r>
        <w:rPr>
          <w:rFonts w:hint="eastAsia" w:ascii="Times New Roman" w:hAnsi="Times New Roman" w:eastAsia="宋体" w:cs="Times New Roman"/>
          <w:b/>
          <w:color w:val="000000" w:themeColor="text1"/>
          <w:sz w:val="32"/>
          <w:szCs w:val="32"/>
          <w14:textFill>
            <w14:solidFill>
              <w14:schemeClr w14:val="tx1"/>
            </w14:solidFill>
          </w14:textFill>
        </w:rPr>
        <w:t>符合政府采购法第二十二条规定的承诺函（样式）</w:t>
      </w:r>
    </w:p>
    <w:p w14:paraId="0CB85555">
      <w:pPr>
        <w:spacing w:line="360" w:lineRule="auto"/>
        <w:ind w:firstLine="480" w:firstLineChars="200"/>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致： </w:t>
      </w:r>
      <w:r>
        <w:rPr>
          <w:rFonts w:hint="eastAsia" w:ascii="宋体" w:hAnsi="宋体" w:eastAsia="宋体" w:cs="Times New Roman"/>
          <w:color w:val="000000" w:themeColor="text1"/>
          <w:sz w:val="24"/>
          <w:szCs w:val="24"/>
          <w:u w:val="single"/>
          <w14:textFill>
            <w14:solidFill>
              <w14:schemeClr w14:val="tx1"/>
            </w14:solidFill>
          </w14:textFill>
        </w:rPr>
        <w:t xml:space="preserve">  广东省消防救援总队   </w:t>
      </w:r>
    </w:p>
    <w:p w14:paraId="0F91B0BB">
      <w:pPr>
        <w:ind w:firstLine="480" w:firstLineChars="200"/>
        <w:rPr>
          <w:rFonts w:ascii="宋体" w:hAnsi="宋体" w:eastAsia="宋体" w:cs="Times New Roman"/>
          <w:color w:val="000000" w:themeColor="text1"/>
          <w:sz w:val="24"/>
          <w:szCs w:val="24"/>
          <w14:textFill>
            <w14:solidFill>
              <w14:schemeClr w14:val="tx1"/>
            </w14:solidFill>
          </w14:textFill>
        </w:rPr>
      </w:pPr>
    </w:p>
    <w:p w14:paraId="6C2FD48D">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我公司参加</w:t>
      </w:r>
      <w:r>
        <w:rPr>
          <w:rFonts w:hint="eastAsia" w:ascii="宋体" w:hAnsi="宋体" w:eastAsia="宋体" w:cs="宋体"/>
          <w:color w:val="000000" w:themeColor="text1"/>
          <w:sz w:val="24"/>
          <w:szCs w:val="24"/>
          <w:u w:val="single"/>
          <w14:textFill>
            <w14:solidFill>
              <w14:schemeClr w14:val="tx1"/>
            </w14:solidFill>
          </w14:textFill>
        </w:rPr>
        <w:t>广东省消防救援总队附属综合楼八层、十到十八层装修设计</w:t>
      </w:r>
      <w:r>
        <w:rPr>
          <w:rFonts w:hint="eastAsia" w:ascii="宋体" w:hAnsi="宋体" w:eastAsia="宋体" w:cs="Times New Roman"/>
          <w:color w:val="000000" w:themeColor="text1"/>
          <w:sz w:val="24"/>
          <w:szCs w:val="24"/>
          <w14:textFill>
            <w14:solidFill>
              <w14:schemeClr w14:val="tx1"/>
            </w14:solidFill>
          </w14:textFill>
        </w:rPr>
        <w:t>报价，在此承诺：</w:t>
      </w:r>
    </w:p>
    <w:p w14:paraId="35C6D14A">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（一）具有独立承担民事责任的能力；</w:t>
      </w:r>
    </w:p>
    <w:p w14:paraId="6B4D9070">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（二）具有良好的商业信誉和健全的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"http://www.baiven.com/baike/224/272911.html" \t "_blank" </w:instrText>
      </w:r>
      <w:r>
        <w:rPr>
          <w:color w:val="000000" w:themeColor="text1"/>
          <w14:textFill>
            <w14:solidFill>
              <w14:schemeClr w14:val="tx1"/>
            </w14:solidFill>
          </w14:textFill>
        </w:rPr>
        <w:fldChar w:fldCharType="separate"/>
      </w:r>
      <w:r>
        <w:rPr>
          <w:rFonts w:hint="eastAsia" w:ascii="宋体" w:hAnsi="宋体" w:eastAsia="宋体" w:cs="Times New Roman"/>
          <w:color w:val="000000" w:themeColor="text1"/>
          <w:sz w:val="24"/>
          <w:szCs w:val="24"/>
          <w14:textFill>
            <w14:solidFill>
              <w14:schemeClr w14:val="tx1"/>
            </w14:solidFill>
          </w14:textFill>
        </w:rPr>
        <w:t>财务会计</w:t>
      </w:r>
      <w:r>
        <w:rPr>
          <w:rFonts w:hint="eastAsia" w:ascii="宋体" w:hAnsi="宋体" w:eastAsia="宋体" w:cs="Times New Roman"/>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制度；</w:t>
      </w:r>
    </w:p>
    <w:p w14:paraId="1C16D230">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（三）具有履行合同所必需的设备和专业技术能力；</w:t>
      </w:r>
    </w:p>
    <w:p w14:paraId="16601D6E">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（四）有依法缴纳税收和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"http://www.baiven.com/baike/224/270551.html" \t "_blank" </w:instrText>
      </w:r>
      <w:r>
        <w:rPr>
          <w:color w:val="000000" w:themeColor="text1"/>
          <w14:textFill>
            <w14:solidFill>
              <w14:schemeClr w14:val="tx1"/>
            </w14:solidFill>
          </w14:textFill>
        </w:rPr>
        <w:fldChar w:fldCharType="separate"/>
      </w:r>
      <w:r>
        <w:rPr>
          <w:rFonts w:hint="eastAsia" w:ascii="宋体" w:hAnsi="宋体" w:eastAsia="宋体" w:cs="Times New Roman"/>
          <w:color w:val="000000" w:themeColor="text1"/>
          <w:sz w:val="24"/>
          <w:szCs w:val="24"/>
          <w14:textFill>
            <w14:solidFill>
              <w14:schemeClr w14:val="tx1"/>
            </w14:solidFill>
          </w14:textFill>
        </w:rPr>
        <w:t>社会保障</w:t>
      </w:r>
      <w:r>
        <w:rPr>
          <w:rFonts w:hint="eastAsia" w:ascii="宋体" w:hAnsi="宋体" w:eastAsia="宋体" w:cs="Times New Roman"/>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资金的良好记录；</w:t>
      </w:r>
    </w:p>
    <w:p w14:paraId="47F258B7">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（五）参加政府采购活动前三年内，在经营活动中没有重大违法记录；</w:t>
      </w:r>
    </w:p>
    <w:p w14:paraId="6C195A40">
      <w:pPr>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（六）法律、</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"http://www.baiven.com/baike/224/278977.html" \t "_blank" </w:instrText>
      </w:r>
      <w:r>
        <w:rPr>
          <w:color w:val="000000" w:themeColor="text1"/>
          <w14:textFill>
            <w14:solidFill>
              <w14:schemeClr w14:val="tx1"/>
            </w14:solidFill>
          </w14:textFill>
        </w:rPr>
        <w:fldChar w:fldCharType="separate"/>
      </w:r>
      <w:r>
        <w:rPr>
          <w:rFonts w:hint="eastAsia" w:ascii="宋体" w:hAnsi="宋体" w:eastAsia="宋体" w:cs="Times New Roman"/>
          <w:color w:val="000000" w:themeColor="text1"/>
          <w:sz w:val="24"/>
          <w:szCs w:val="24"/>
          <w14:textFill>
            <w14:solidFill>
              <w14:schemeClr w14:val="tx1"/>
            </w14:solidFill>
          </w14:textFill>
        </w:rPr>
        <w:t>行政法</w:t>
      </w:r>
      <w:r>
        <w:rPr>
          <w:rFonts w:hint="eastAsia" w:ascii="宋体" w:hAnsi="宋体" w:eastAsia="宋体" w:cs="Times New Roman"/>
          <w:color w:val="000000" w:themeColor="text1"/>
          <w:sz w:val="24"/>
          <w:szCs w:val="24"/>
          <w14:textFill>
            <w14:solidFill>
              <w14:schemeClr w14:val="tx1"/>
            </w14:solidFill>
          </w14:textFill>
        </w:rPr>
        <w:fldChar w:fldCharType="end"/>
      </w:r>
      <w:r>
        <w:rPr>
          <w:rFonts w:hint="eastAsia" w:ascii="宋体" w:hAnsi="宋体" w:eastAsia="宋体" w:cs="Times New Roman"/>
          <w:color w:val="000000" w:themeColor="text1"/>
          <w:sz w:val="24"/>
          <w:szCs w:val="24"/>
          <w14:textFill>
            <w14:solidFill>
              <w14:schemeClr w14:val="tx1"/>
            </w14:solidFill>
          </w14:textFill>
        </w:rPr>
        <w:t>规规定的其他条件。</w:t>
      </w:r>
    </w:p>
    <w:p w14:paraId="3D559527">
      <w:pPr>
        <w:ind w:firstLine="480" w:firstLineChars="200"/>
        <w:rPr>
          <w:rFonts w:ascii="宋体" w:hAnsi="宋体" w:eastAsia="宋体" w:cs="Times New Roman"/>
          <w:color w:val="000000" w:themeColor="text1"/>
          <w:sz w:val="24"/>
          <w:szCs w:val="24"/>
          <w14:textFill>
            <w14:solidFill>
              <w14:schemeClr w14:val="tx1"/>
            </w14:solidFill>
          </w14:textFill>
        </w:rPr>
      </w:pPr>
    </w:p>
    <w:p w14:paraId="55C5FFB0">
      <w:pPr>
        <w:ind w:firstLine="480" w:firstLineChars="200"/>
        <w:rPr>
          <w:rFonts w:ascii="宋体" w:hAnsi="宋体" w:eastAsia="宋体" w:cs="Times New Roman"/>
          <w:color w:val="000000" w:themeColor="text1"/>
          <w:sz w:val="24"/>
          <w:szCs w:val="24"/>
          <w14:textFill>
            <w14:solidFill>
              <w14:schemeClr w14:val="tx1"/>
            </w14:solidFill>
          </w14:textFill>
        </w:rPr>
      </w:pPr>
    </w:p>
    <w:p w14:paraId="3EDE0E88">
      <w:pPr>
        <w:ind w:firstLine="480" w:firstLineChars="200"/>
        <w:rPr>
          <w:rFonts w:ascii="宋体" w:hAnsi="宋体" w:eastAsia="宋体" w:cs="Times New Roman"/>
          <w:color w:val="000000" w:themeColor="text1"/>
          <w:sz w:val="24"/>
          <w:szCs w:val="24"/>
          <w14:textFill>
            <w14:solidFill>
              <w14:schemeClr w14:val="tx1"/>
            </w14:solidFill>
          </w14:textFill>
        </w:rPr>
      </w:pPr>
    </w:p>
    <w:p w14:paraId="3CADA436">
      <w:pPr>
        <w:tabs>
          <w:tab w:val="left" w:pos="6040"/>
        </w:tabs>
        <w:ind w:firstLine="6000" w:firstLineChars="25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(报价人名称)公章</w:t>
      </w:r>
    </w:p>
    <w:p w14:paraId="560CE900">
      <w:pPr>
        <w:tabs>
          <w:tab w:val="left" w:pos="6040"/>
        </w:tabs>
        <w:ind w:firstLine="6360" w:firstLineChars="265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月  日</w:t>
      </w:r>
    </w:p>
    <w:p w14:paraId="5AC98FE9">
      <w:pPr>
        <w:ind w:firstLine="640" w:firstLineChars="200"/>
        <w:rPr>
          <w:rFonts w:ascii="仿宋_GB2312" w:hAnsi="Times New Roman" w:eastAsia="仿宋_GB2312" w:cs="Times New Roman"/>
          <w:color w:val="000000" w:themeColor="text1"/>
          <w:sz w:val="32"/>
          <w:szCs w:val="32"/>
          <w14:textFill>
            <w14:solidFill>
              <w14:schemeClr w14:val="tx1"/>
            </w14:solidFill>
          </w14:textFill>
        </w:rPr>
      </w:pPr>
    </w:p>
    <w:p w14:paraId="5D2F4D80">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9.设计组织方案（格式不限，内容包括并不限于设计节点工作进度、设计人员配置、施工过程配合服务等）。</w:t>
      </w:r>
    </w:p>
    <w:p w14:paraId="7C5BD95C">
      <w:pPr>
        <w:ind w:firstLine="640" w:firstLineChars="200"/>
        <w:rPr>
          <w:rFonts w:ascii="仿宋_GB2312" w:hAnsi="Times New Roman" w:eastAsia="仿宋_GB2312" w:cs="Times New Roman"/>
          <w:b/>
          <w:color w:val="000000" w:themeColor="text1"/>
          <w:sz w:val="32"/>
          <w:szCs w:val="32"/>
          <w14:textFill>
            <w14:solidFill>
              <w14:schemeClr w14:val="tx1"/>
            </w14:solidFill>
          </w14:textFill>
        </w:rPr>
      </w:pPr>
      <w:r>
        <w:rPr>
          <w:rFonts w:hint="eastAsia" w:ascii="仿宋_GB2312" w:hAnsi="Times New Roman" w:eastAsia="仿宋_GB2312" w:cs="Times New Roman"/>
          <w:b/>
          <w:color w:val="000000" w:themeColor="text1"/>
          <w:sz w:val="32"/>
          <w:szCs w:val="32"/>
          <w14:textFill>
            <w14:solidFill>
              <w14:schemeClr w14:val="tx1"/>
            </w14:solidFill>
          </w14:textFill>
        </w:rPr>
        <w:t>10.方案设计（另装订3册，A3纸彩色装订）。</w:t>
      </w:r>
    </w:p>
    <w:p w14:paraId="147853FE">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三、评审方法</w:t>
      </w:r>
    </w:p>
    <w:p w14:paraId="631A031B">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采购人成立项目评审小组，对报价文件进行综合评定（见附表）。评审小组按照得分排名推荐成交供应商。</w:t>
      </w:r>
    </w:p>
    <w:p w14:paraId="3A143917">
      <w:pPr>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四、评审结果确认及合同签订</w:t>
      </w:r>
    </w:p>
    <w:p w14:paraId="1C534715">
      <w:pPr>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黑体" w:eastAsia="仿宋_GB2312" w:cs="Times New Roman"/>
          <w:color w:val="000000" w:themeColor="text1"/>
          <w:sz w:val="32"/>
          <w:szCs w:val="32"/>
          <w14:textFill>
            <w14:solidFill>
              <w14:schemeClr w14:val="tx1"/>
            </w14:solidFill>
          </w14:textFill>
        </w:rPr>
        <w:t>评审结果经采购人审批确认后，将通知成交供应商，按程序签订设计合同。</w:t>
      </w:r>
    </w:p>
    <w:p w14:paraId="3E43AC11">
      <w:pPr>
        <w:widowControl/>
        <w:jc w:val="left"/>
        <w:rPr>
          <w:rFonts w:ascii="Calibri" w:hAnsi="Calibri" w:eastAsia="宋体" w:cs="Times New Roman"/>
          <w:color w:val="000000" w:themeColor="text1"/>
          <w14:textFill>
            <w14:solidFill>
              <w14:schemeClr w14:val="tx1"/>
            </w14:solidFill>
          </w14:textFill>
        </w:rPr>
      </w:pPr>
      <w:r>
        <w:rPr>
          <w:rFonts w:ascii="Calibri" w:hAnsi="Calibri"/>
          <w:color w:val="000000" w:themeColor="text1"/>
          <w14:textFill>
            <w14:solidFill>
              <w14:schemeClr w14:val="tx1"/>
            </w14:solidFill>
          </w14:textFill>
        </w:rPr>
        <w:br w:type="page"/>
      </w:r>
      <w:bookmarkStart w:id="0" w:name="_Toc26582"/>
      <w:bookmarkStart w:id="1" w:name="_Toc18177"/>
      <w:bookmarkStart w:id="2" w:name="_Toc19762"/>
      <w:bookmarkStart w:id="3" w:name="_Toc18822"/>
      <w:r>
        <w:rPr>
          <w:rFonts w:hint="eastAsia" w:ascii="宋体" w:hAnsi="宋体" w:eastAsia="宋体" w:cs="宋体"/>
          <w:b/>
          <w:bCs/>
          <w:color w:val="000000" w:themeColor="text1"/>
          <w:sz w:val="28"/>
          <w:szCs w:val="28"/>
          <w14:textFill>
            <w14:solidFill>
              <w14:schemeClr w14:val="tx1"/>
            </w14:solidFill>
          </w14:textFill>
        </w:rPr>
        <w:t>附表一：资格审查表</w:t>
      </w:r>
    </w:p>
    <w:tbl>
      <w:tblPr>
        <w:tblStyle w:val="7"/>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4830"/>
        <w:gridCol w:w="1260"/>
        <w:gridCol w:w="1260"/>
        <w:gridCol w:w="1260"/>
      </w:tblGrid>
      <w:tr w14:paraId="598F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55E01C4C">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4830" w:type="dxa"/>
            <w:tcBorders>
              <w:tl2br w:val="single" w:color="auto" w:sz="4" w:space="0"/>
            </w:tcBorders>
          </w:tcPr>
          <w:p w14:paraId="6AED4231">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投标人</w:t>
            </w:r>
          </w:p>
          <w:p w14:paraId="7637FC88">
            <w:pPr>
              <w:rPr>
                <w:rFonts w:ascii="宋体" w:hAnsi="宋体" w:eastAsia="宋体" w:cs="宋体"/>
                <w:color w:val="000000" w:themeColor="text1"/>
                <w:szCs w:val="21"/>
                <w14:textFill>
                  <w14:solidFill>
                    <w14:schemeClr w14:val="tx1"/>
                  </w14:solidFill>
                </w14:textFill>
              </w:rPr>
            </w:pPr>
          </w:p>
          <w:p w14:paraId="0B82D839">
            <w:pPr>
              <w:ind w:firstLine="210" w:firstLineChars="1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评审内容</w:t>
            </w:r>
          </w:p>
        </w:tc>
        <w:tc>
          <w:tcPr>
            <w:tcW w:w="1260" w:type="dxa"/>
            <w:vAlign w:val="center"/>
          </w:tcPr>
          <w:p w14:paraId="4C3A96F0">
            <w:pPr>
              <w:ind w:firstLine="34"/>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投标人1</w:t>
            </w:r>
          </w:p>
        </w:tc>
        <w:tc>
          <w:tcPr>
            <w:tcW w:w="1260" w:type="dxa"/>
            <w:vAlign w:val="center"/>
          </w:tcPr>
          <w:p w14:paraId="1BF5952D">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投标人2</w:t>
            </w:r>
          </w:p>
        </w:tc>
        <w:tc>
          <w:tcPr>
            <w:tcW w:w="1260" w:type="dxa"/>
            <w:vAlign w:val="center"/>
          </w:tcPr>
          <w:p w14:paraId="5D9EE0A6">
            <w:pPr>
              <w:tabs>
                <w:tab w:val="left" w:pos="720"/>
              </w:tabs>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w:t>
            </w:r>
          </w:p>
        </w:tc>
      </w:tr>
      <w:tr w14:paraId="7D3E8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4DB06EE5">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4830" w:type="dxa"/>
            <w:vAlign w:val="center"/>
          </w:tcPr>
          <w:p w14:paraId="068DCE7C">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具有独立承担民事责任能力的在中华人民共和国境内登记注册的法人或其他组织（符合政府采购法第二十二条规定的承诺函）</w:t>
            </w:r>
          </w:p>
        </w:tc>
        <w:tc>
          <w:tcPr>
            <w:tcW w:w="1260" w:type="dxa"/>
            <w:vAlign w:val="center"/>
          </w:tcPr>
          <w:p w14:paraId="73B0FA37">
            <w:pPr>
              <w:rPr>
                <w:rFonts w:ascii="宋体" w:hAnsi="宋体" w:eastAsia="宋体" w:cs="宋体"/>
                <w:color w:val="000000" w:themeColor="text1"/>
                <w:szCs w:val="21"/>
                <w14:textFill>
                  <w14:solidFill>
                    <w14:schemeClr w14:val="tx1"/>
                  </w14:solidFill>
                </w14:textFill>
              </w:rPr>
            </w:pPr>
          </w:p>
        </w:tc>
        <w:tc>
          <w:tcPr>
            <w:tcW w:w="1260" w:type="dxa"/>
          </w:tcPr>
          <w:p w14:paraId="38AFCB3E">
            <w:pPr>
              <w:rPr>
                <w:rFonts w:ascii="宋体" w:hAnsi="宋体" w:eastAsia="宋体" w:cs="宋体"/>
                <w:color w:val="000000" w:themeColor="text1"/>
                <w:szCs w:val="21"/>
                <w14:textFill>
                  <w14:solidFill>
                    <w14:schemeClr w14:val="tx1"/>
                  </w14:solidFill>
                </w14:textFill>
              </w:rPr>
            </w:pPr>
          </w:p>
        </w:tc>
        <w:tc>
          <w:tcPr>
            <w:tcW w:w="1260" w:type="dxa"/>
          </w:tcPr>
          <w:p w14:paraId="013544A2">
            <w:pPr>
              <w:rPr>
                <w:rFonts w:ascii="宋体" w:hAnsi="宋体" w:eastAsia="宋体" w:cs="宋体"/>
                <w:color w:val="000000" w:themeColor="text1"/>
                <w:szCs w:val="21"/>
                <w14:textFill>
                  <w14:solidFill>
                    <w14:schemeClr w14:val="tx1"/>
                  </w14:solidFill>
                </w14:textFill>
              </w:rPr>
            </w:pPr>
          </w:p>
        </w:tc>
      </w:tr>
      <w:tr w14:paraId="696C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0EEAE532">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4830" w:type="dxa"/>
            <w:vAlign w:val="center"/>
          </w:tcPr>
          <w:p w14:paraId="2C6363D5">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本项目不接受联合体投标</w:t>
            </w:r>
          </w:p>
        </w:tc>
        <w:tc>
          <w:tcPr>
            <w:tcW w:w="1260" w:type="dxa"/>
            <w:vAlign w:val="center"/>
          </w:tcPr>
          <w:p w14:paraId="7E412095">
            <w:pPr>
              <w:rPr>
                <w:rFonts w:ascii="宋体" w:hAnsi="宋体" w:eastAsia="宋体" w:cs="宋体"/>
                <w:color w:val="000000" w:themeColor="text1"/>
                <w:szCs w:val="21"/>
                <w14:textFill>
                  <w14:solidFill>
                    <w14:schemeClr w14:val="tx1"/>
                  </w14:solidFill>
                </w14:textFill>
              </w:rPr>
            </w:pPr>
          </w:p>
        </w:tc>
        <w:tc>
          <w:tcPr>
            <w:tcW w:w="1260" w:type="dxa"/>
          </w:tcPr>
          <w:p w14:paraId="6B6B732D">
            <w:pPr>
              <w:rPr>
                <w:rFonts w:ascii="宋体" w:hAnsi="宋体" w:eastAsia="宋体" w:cs="宋体"/>
                <w:color w:val="000000" w:themeColor="text1"/>
                <w:szCs w:val="21"/>
                <w14:textFill>
                  <w14:solidFill>
                    <w14:schemeClr w14:val="tx1"/>
                  </w14:solidFill>
                </w14:textFill>
              </w:rPr>
            </w:pPr>
          </w:p>
        </w:tc>
        <w:tc>
          <w:tcPr>
            <w:tcW w:w="1260" w:type="dxa"/>
          </w:tcPr>
          <w:p w14:paraId="7F805822">
            <w:pPr>
              <w:rPr>
                <w:rFonts w:ascii="宋体" w:hAnsi="宋体" w:eastAsia="宋体" w:cs="宋体"/>
                <w:color w:val="000000" w:themeColor="text1"/>
                <w:szCs w:val="21"/>
                <w14:textFill>
                  <w14:solidFill>
                    <w14:schemeClr w14:val="tx1"/>
                  </w14:solidFill>
                </w14:textFill>
              </w:rPr>
            </w:pPr>
          </w:p>
        </w:tc>
      </w:tr>
      <w:tr w14:paraId="6EDC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25" w:type="dxa"/>
            <w:vAlign w:val="center"/>
          </w:tcPr>
          <w:p w14:paraId="00A859F3">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4830" w:type="dxa"/>
            <w:vAlign w:val="center"/>
          </w:tcPr>
          <w:p w14:paraId="4B9FE945">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资质要求：建筑装饰工程设计甲级资质或建筑工程设计甲级资质</w:t>
            </w:r>
          </w:p>
        </w:tc>
        <w:tc>
          <w:tcPr>
            <w:tcW w:w="1260" w:type="dxa"/>
            <w:vAlign w:val="center"/>
          </w:tcPr>
          <w:p w14:paraId="6123768D">
            <w:pPr>
              <w:rPr>
                <w:rFonts w:ascii="宋体" w:hAnsi="宋体" w:eastAsia="宋体" w:cs="宋体"/>
                <w:color w:val="000000" w:themeColor="text1"/>
                <w:szCs w:val="21"/>
                <w14:textFill>
                  <w14:solidFill>
                    <w14:schemeClr w14:val="tx1"/>
                  </w14:solidFill>
                </w14:textFill>
              </w:rPr>
            </w:pPr>
          </w:p>
        </w:tc>
        <w:tc>
          <w:tcPr>
            <w:tcW w:w="1260" w:type="dxa"/>
          </w:tcPr>
          <w:p w14:paraId="55D556ED">
            <w:pPr>
              <w:rPr>
                <w:rFonts w:ascii="宋体" w:hAnsi="宋体" w:eastAsia="宋体" w:cs="宋体"/>
                <w:color w:val="000000" w:themeColor="text1"/>
                <w:szCs w:val="21"/>
                <w14:textFill>
                  <w14:solidFill>
                    <w14:schemeClr w14:val="tx1"/>
                  </w14:solidFill>
                </w14:textFill>
              </w:rPr>
            </w:pPr>
          </w:p>
        </w:tc>
        <w:tc>
          <w:tcPr>
            <w:tcW w:w="1260" w:type="dxa"/>
          </w:tcPr>
          <w:p w14:paraId="4D8512AE">
            <w:pPr>
              <w:rPr>
                <w:rFonts w:ascii="宋体" w:hAnsi="宋体" w:eastAsia="宋体" w:cs="宋体"/>
                <w:color w:val="000000" w:themeColor="text1"/>
                <w:szCs w:val="21"/>
                <w14:textFill>
                  <w14:solidFill>
                    <w14:schemeClr w14:val="tx1"/>
                  </w14:solidFill>
                </w14:textFill>
              </w:rPr>
            </w:pPr>
          </w:p>
        </w:tc>
      </w:tr>
      <w:tr w14:paraId="44F5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25" w:type="dxa"/>
            <w:vAlign w:val="center"/>
          </w:tcPr>
          <w:p w14:paraId="4194F709">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4830" w:type="dxa"/>
            <w:vAlign w:val="center"/>
          </w:tcPr>
          <w:p w14:paraId="5B58C01C">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单位负责人为同一人或者存在控股、管理关系的不同投标人，不得同时参加本项目的投标</w:t>
            </w:r>
          </w:p>
        </w:tc>
        <w:tc>
          <w:tcPr>
            <w:tcW w:w="1260" w:type="dxa"/>
            <w:vAlign w:val="center"/>
          </w:tcPr>
          <w:p w14:paraId="646B9E27">
            <w:pPr>
              <w:rPr>
                <w:rFonts w:ascii="宋体" w:hAnsi="宋体" w:eastAsia="宋体" w:cs="宋体"/>
                <w:color w:val="000000" w:themeColor="text1"/>
                <w:szCs w:val="21"/>
                <w14:textFill>
                  <w14:solidFill>
                    <w14:schemeClr w14:val="tx1"/>
                  </w14:solidFill>
                </w14:textFill>
              </w:rPr>
            </w:pPr>
          </w:p>
        </w:tc>
        <w:tc>
          <w:tcPr>
            <w:tcW w:w="1260" w:type="dxa"/>
          </w:tcPr>
          <w:p w14:paraId="2B740E7B">
            <w:pPr>
              <w:rPr>
                <w:rFonts w:ascii="宋体" w:hAnsi="宋体" w:eastAsia="宋体" w:cs="宋体"/>
                <w:color w:val="000000" w:themeColor="text1"/>
                <w:szCs w:val="21"/>
                <w14:textFill>
                  <w14:solidFill>
                    <w14:schemeClr w14:val="tx1"/>
                  </w14:solidFill>
                </w14:textFill>
              </w:rPr>
            </w:pPr>
          </w:p>
        </w:tc>
        <w:tc>
          <w:tcPr>
            <w:tcW w:w="1260" w:type="dxa"/>
          </w:tcPr>
          <w:p w14:paraId="52B27412">
            <w:pPr>
              <w:rPr>
                <w:rFonts w:ascii="宋体" w:hAnsi="宋体" w:eastAsia="宋体" w:cs="宋体"/>
                <w:color w:val="000000" w:themeColor="text1"/>
                <w:szCs w:val="21"/>
                <w14:textFill>
                  <w14:solidFill>
                    <w14:schemeClr w14:val="tx1"/>
                  </w14:solidFill>
                </w14:textFill>
              </w:rPr>
            </w:pPr>
          </w:p>
        </w:tc>
      </w:tr>
      <w:tr w14:paraId="1489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25" w:type="dxa"/>
            <w:vAlign w:val="center"/>
          </w:tcPr>
          <w:p w14:paraId="27F36106">
            <w:pPr>
              <w:jc w:val="center"/>
              <w:rPr>
                <w:rFonts w:ascii="宋体" w:hAnsi="宋体" w:eastAsia="宋体" w:cs="宋体"/>
                <w:color w:val="000000" w:themeColor="text1"/>
                <w:szCs w:val="21"/>
                <w14:textFill>
                  <w14:solidFill>
                    <w14:schemeClr w14:val="tx1"/>
                  </w14:solidFill>
                </w14:textFill>
              </w:rPr>
            </w:pPr>
          </w:p>
        </w:tc>
        <w:tc>
          <w:tcPr>
            <w:tcW w:w="4830" w:type="dxa"/>
            <w:vAlign w:val="center"/>
          </w:tcPr>
          <w:p w14:paraId="40A42EEE">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是否通过并进入下一阶段评审</w:t>
            </w:r>
          </w:p>
        </w:tc>
        <w:tc>
          <w:tcPr>
            <w:tcW w:w="1260" w:type="dxa"/>
            <w:vAlign w:val="center"/>
          </w:tcPr>
          <w:p w14:paraId="4155E698">
            <w:pPr>
              <w:rPr>
                <w:rFonts w:ascii="宋体" w:hAnsi="宋体" w:eastAsia="宋体" w:cs="宋体"/>
                <w:color w:val="000000" w:themeColor="text1"/>
                <w:szCs w:val="21"/>
                <w14:textFill>
                  <w14:solidFill>
                    <w14:schemeClr w14:val="tx1"/>
                  </w14:solidFill>
                </w14:textFill>
              </w:rPr>
            </w:pPr>
          </w:p>
        </w:tc>
        <w:tc>
          <w:tcPr>
            <w:tcW w:w="1260" w:type="dxa"/>
          </w:tcPr>
          <w:p w14:paraId="317D9771">
            <w:pPr>
              <w:rPr>
                <w:rFonts w:ascii="宋体" w:hAnsi="宋体" w:eastAsia="宋体" w:cs="宋体"/>
                <w:color w:val="000000" w:themeColor="text1"/>
                <w:szCs w:val="21"/>
                <w14:textFill>
                  <w14:solidFill>
                    <w14:schemeClr w14:val="tx1"/>
                  </w14:solidFill>
                </w14:textFill>
              </w:rPr>
            </w:pPr>
          </w:p>
        </w:tc>
        <w:tc>
          <w:tcPr>
            <w:tcW w:w="1260" w:type="dxa"/>
          </w:tcPr>
          <w:p w14:paraId="208B8D4C">
            <w:pPr>
              <w:rPr>
                <w:rFonts w:ascii="宋体" w:hAnsi="宋体" w:eastAsia="宋体" w:cs="宋体"/>
                <w:color w:val="000000" w:themeColor="text1"/>
                <w:szCs w:val="21"/>
                <w14:textFill>
                  <w14:solidFill>
                    <w14:schemeClr w14:val="tx1"/>
                  </w14:solidFill>
                </w14:textFill>
              </w:rPr>
            </w:pPr>
          </w:p>
        </w:tc>
      </w:tr>
    </w:tbl>
    <w:p w14:paraId="1EB54AA7">
      <w:pPr>
        <w:tabs>
          <w:tab w:val="left" w:pos="720"/>
        </w:tabs>
        <w:snapToGrid w:val="0"/>
        <w:spacing w:before="156" w:beforeLines="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备注：1、符合的打“○”，不符合的打“×”。</w:t>
      </w:r>
    </w:p>
    <w:p w14:paraId="69ED8F96">
      <w:pPr>
        <w:tabs>
          <w:tab w:val="left" w:pos="720"/>
        </w:tabs>
        <w:snapToGrid w:val="0"/>
        <w:spacing w:before="156" w:beforeLines="50"/>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2、经评标委员会审核后，出现一个“×”的结论为“不通过”。</w:t>
      </w:r>
    </w:p>
    <w:p w14:paraId="365E3A9C">
      <w:pPr>
        <w:tabs>
          <w:tab w:val="left" w:pos="720"/>
        </w:tabs>
        <w:snapToGrid w:val="0"/>
        <w:spacing w:before="156" w:beforeLines="50"/>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3、“是否通过并进入下一阶段评审”一栏应写“通过”“不通过”。</w:t>
      </w:r>
    </w:p>
    <w:p w14:paraId="4278A149">
      <w:pPr>
        <w:tabs>
          <w:tab w:val="left" w:pos="720"/>
        </w:tabs>
        <w:snapToGrid w:val="0"/>
        <w:spacing w:before="156" w:beforeLines="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3、表中全部条件满足为“通过”，同意进入下一阶段评审。</w:t>
      </w:r>
    </w:p>
    <w:p w14:paraId="626F21CE">
      <w:pPr>
        <w:tabs>
          <w:tab w:val="left" w:pos="720"/>
        </w:tabs>
        <w:snapToGrid w:val="0"/>
        <w:spacing w:before="156" w:beforeLines="50"/>
        <w:ind w:left="945" w:leftChars="300" w:hanging="315" w:hanging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4、若评委意见不一致时，则按少数服从多数的原则，决定该申请人是否通过资格审查，进入下一阶段评审。</w:t>
      </w:r>
    </w:p>
    <w:p w14:paraId="5465F545">
      <w:pPr>
        <w:tabs>
          <w:tab w:val="left" w:pos="720"/>
        </w:tabs>
        <w:snapToGrid w:val="0"/>
        <w:rPr>
          <w:rFonts w:ascii="宋体" w:hAnsi="宋体" w:eastAsia="宋体" w:cs="宋体"/>
          <w:color w:val="000000" w:themeColor="text1"/>
          <w:sz w:val="18"/>
          <w:szCs w:val="18"/>
          <w14:textFill>
            <w14:solidFill>
              <w14:schemeClr w14:val="tx1"/>
            </w14:solidFill>
          </w14:textFill>
        </w:rPr>
      </w:pPr>
    </w:p>
    <w:p w14:paraId="69DB1AC1">
      <w:pPr>
        <w:tabs>
          <w:tab w:val="left" w:pos="720"/>
        </w:tabs>
        <w:snapToGrid w:val="0"/>
        <w:spacing w:line="480" w:lineRule="auto"/>
        <w:ind w:firstLine="945" w:firstLineChars="4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评委签名：                                    日期：</w:t>
      </w:r>
    </w:p>
    <w:p w14:paraId="79500009">
      <w:pPr>
        <w:tabs>
          <w:tab w:val="left" w:pos="720"/>
        </w:tabs>
        <w:snapToGrid w:val="0"/>
        <w:spacing w:line="480" w:lineRule="auto"/>
        <w:ind w:firstLine="1080" w:firstLineChars="450"/>
        <w:rPr>
          <w:rFonts w:ascii="宋体" w:hAnsi="宋体" w:eastAsia="宋体" w:cs="宋体"/>
          <w:color w:val="000000" w:themeColor="text1"/>
          <w:position w:val="12"/>
          <w:sz w:val="24"/>
          <w:szCs w:val="24"/>
          <w14:textFill>
            <w14:solidFill>
              <w14:schemeClr w14:val="tx1"/>
            </w14:solidFill>
          </w14:textFill>
        </w:rPr>
      </w:pPr>
    </w:p>
    <w:p w14:paraId="1B2F170A">
      <w:pPr>
        <w:spacing w:line="360" w:lineRule="auto"/>
        <w:outlineLvl w:val="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br w:type="page"/>
      </w:r>
      <w:bookmarkStart w:id="4" w:name="_Toc468951615"/>
      <w:bookmarkStart w:id="5" w:name="_Toc6870"/>
      <w:bookmarkStart w:id="6" w:name="_Toc17721"/>
      <w:bookmarkStart w:id="7" w:name="_Toc4784"/>
      <w:r>
        <w:rPr>
          <w:rFonts w:ascii="宋体" w:hAnsi="宋体" w:eastAsia="宋体" w:cs="宋体"/>
          <w:b/>
          <w:bCs/>
          <w:color w:val="000000" w:themeColor="text1"/>
          <w:sz w:val="28"/>
          <w:szCs w:val="28"/>
          <w14:textFill>
            <w14:solidFill>
              <w14:schemeClr w14:val="tx1"/>
            </w14:solidFill>
          </w14:textFill>
        </w:rPr>
        <w:t>附表二：</w:t>
      </w:r>
      <w:bookmarkEnd w:id="4"/>
      <w:r>
        <w:rPr>
          <w:rFonts w:ascii="宋体" w:hAnsi="宋体" w:eastAsia="宋体" w:cs="宋体"/>
          <w:b/>
          <w:bCs/>
          <w:color w:val="000000" w:themeColor="text1"/>
          <w:sz w:val="28"/>
          <w:szCs w:val="28"/>
          <w14:textFill>
            <w14:solidFill>
              <w14:schemeClr w14:val="tx1"/>
            </w14:solidFill>
          </w14:textFill>
        </w:rPr>
        <w:t>符合性审查表</w:t>
      </w:r>
      <w:bookmarkEnd w:id="5"/>
      <w:bookmarkEnd w:id="6"/>
      <w:bookmarkEnd w:id="7"/>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542"/>
        <w:gridCol w:w="1056"/>
        <w:gridCol w:w="1164"/>
        <w:gridCol w:w="996"/>
        <w:gridCol w:w="1030"/>
      </w:tblGrid>
      <w:tr w14:paraId="4CAB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98" w:type="dxa"/>
            <w:vAlign w:val="center"/>
          </w:tcPr>
          <w:p w14:paraId="35DC9733">
            <w:pPr>
              <w:spacing w:line="440" w:lineRule="exact"/>
              <w:ind w:left="2" w:right="-48" w:rightChars="-23"/>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序号</w:t>
            </w:r>
          </w:p>
        </w:tc>
        <w:tc>
          <w:tcPr>
            <w:tcW w:w="3542" w:type="dxa"/>
            <w:tcBorders>
              <w:tl2br w:val="single" w:color="auto" w:sz="4" w:space="0"/>
            </w:tcBorders>
          </w:tcPr>
          <w:p w14:paraId="5C487EDA">
            <w:pPr>
              <w:spacing w:line="440" w:lineRule="exact"/>
              <w:ind w:left="17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投标人</w:t>
            </w:r>
          </w:p>
          <w:p w14:paraId="2D8515D4">
            <w:pPr>
              <w:spacing w:line="440" w:lineRule="exact"/>
              <w:ind w:left="17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评审内容</w:t>
            </w:r>
          </w:p>
        </w:tc>
        <w:tc>
          <w:tcPr>
            <w:tcW w:w="1056" w:type="dxa"/>
          </w:tcPr>
          <w:p w14:paraId="1E6D5D47">
            <w:pPr>
              <w:spacing w:line="440" w:lineRule="exact"/>
              <w:ind w:left="171"/>
              <w:jc w:val="left"/>
              <w:rPr>
                <w:rFonts w:ascii="宋体" w:hAnsi="宋体" w:eastAsia="宋体" w:cs="宋体"/>
                <w:color w:val="000000" w:themeColor="text1"/>
                <w:szCs w:val="21"/>
                <w14:textFill>
                  <w14:solidFill>
                    <w14:schemeClr w14:val="tx1"/>
                  </w14:solidFill>
                </w14:textFill>
              </w:rPr>
            </w:pPr>
          </w:p>
        </w:tc>
        <w:tc>
          <w:tcPr>
            <w:tcW w:w="1164" w:type="dxa"/>
          </w:tcPr>
          <w:p w14:paraId="04D6B1AC">
            <w:pPr>
              <w:spacing w:line="440" w:lineRule="exact"/>
              <w:ind w:left="171"/>
              <w:jc w:val="left"/>
              <w:rPr>
                <w:rFonts w:ascii="宋体" w:hAnsi="宋体" w:eastAsia="宋体" w:cs="宋体"/>
                <w:color w:val="000000" w:themeColor="text1"/>
                <w:szCs w:val="21"/>
                <w14:textFill>
                  <w14:solidFill>
                    <w14:schemeClr w14:val="tx1"/>
                  </w14:solidFill>
                </w14:textFill>
              </w:rPr>
            </w:pPr>
          </w:p>
        </w:tc>
        <w:tc>
          <w:tcPr>
            <w:tcW w:w="996" w:type="dxa"/>
          </w:tcPr>
          <w:p w14:paraId="5ABB152D">
            <w:pPr>
              <w:spacing w:line="440" w:lineRule="exact"/>
              <w:ind w:left="171"/>
              <w:jc w:val="left"/>
              <w:rPr>
                <w:rFonts w:ascii="宋体" w:hAnsi="宋体" w:eastAsia="宋体" w:cs="宋体"/>
                <w:color w:val="000000" w:themeColor="text1"/>
                <w:szCs w:val="21"/>
                <w14:textFill>
                  <w14:solidFill>
                    <w14:schemeClr w14:val="tx1"/>
                  </w14:solidFill>
                </w14:textFill>
              </w:rPr>
            </w:pPr>
          </w:p>
        </w:tc>
        <w:tc>
          <w:tcPr>
            <w:tcW w:w="1030" w:type="dxa"/>
          </w:tcPr>
          <w:p w14:paraId="387A6AEA">
            <w:pPr>
              <w:spacing w:line="440" w:lineRule="exact"/>
              <w:ind w:left="171"/>
              <w:jc w:val="left"/>
              <w:rPr>
                <w:rFonts w:ascii="宋体" w:hAnsi="宋体" w:eastAsia="宋体" w:cs="宋体"/>
                <w:color w:val="000000" w:themeColor="text1"/>
                <w:szCs w:val="21"/>
                <w14:textFill>
                  <w14:solidFill>
                    <w14:schemeClr w14:val="tx1"/>
                  </w14:solidFill>
                </w14:textFill>
              </w:rPr>
            </w:pPr>
          </w:p>
        </w:tc>
      </w:tr>
      <w:tr w14:paraId="6100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461E7A80">
            <w:pPr>
              <w:ind w:left="2" w:right="-48" w:rightChars="-23"/>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542" w:type="dxa"/>
            <w:vAlign w:val="center"/>
          </w:tcPr>
          <w:p w14:paraId="78D725BC">
            <w:pPr>
              <w:ind w:left="17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投标文件所列投标人名称与投标人法定印章是否一致</w:t>
            </w:r>
          </w:p>
        </w:tc>
        <w:tc>
          <w:tcPr>
            <w:tcW w:w="1056" w:type="dxa"/>
          </w:tcPr>
          <w:p w14:paraId="5AC918E3">
            <w:pPr>
              <w:ind w:left="171"/>
              <w:jc w:val="left"/>
              <w:rPr>
                <w:rFonts w:ascii="宋体" w:hAnsi="宋体" w:eastAsia="宋体" w:cs="宋体"/>
                <w:color w:val="000000" w:themeColor="text1"/>
                <w:szCs w:val="21"/>
                <w14:textFill>
                  <w14:solidFill>
                    <w14:schemeClr w14:val="tx1"/>
                  </w14:solidFill>
                </w14:textFill>
              </w:rPr>
            </w:pPr>
          </w:p>
        </w:tc>
        <w:tc>
          <w:tcPr>
            <w:tcW w:w="1164" w:type="dxa"/>
          </w:tcPr>
          <w:p w14:paraId="2DF1426E">
            <w:pPr>
              <w:ind w:left="171"/>
              <w:jc w:val="left"/>
              <w:rPr>
                <w:rFonts w:ascii="宋体" w:hAnsi="宋体" w:eastAsia="宋体" w:cs="宋体"/>
                <w:color w:val="000000" w:themeColor="text1"/>
                <w:szCs w:val="21"/>
                <w14:textFill>
                  <w14:solidFill>
                    <w14:schemeClr w14:val="tx1"/>
                  </w14:solidFill>
                </w14:textFill>
              </w:rPr>
            </w:pPr>
          </w:p>
        </w:tc>
        <w:tc>
          <w:tcPr>
            <w:tcW w:w="996" w:type="dxa"/>
          </w:tcPr>
          <w:p w14:paraId="5ED74DCB">
            <w:pPr>
              <w:ind w:left="171"/>
              <w:jc w:val="left"/>
              <w:rPr>
                <w:rFonts w:ascii="宋体" w:hAnsi="宋体" w:eastAsia="宋体" w:cs="宋体"/>
                <w:color w:val="000000" w:themeColor="text1"/>
                <w:szCs w:val="21"/>
                <w14:textFill>
                  <w14:solidFill>
                    <w14:schemeClr w14:val="tx1"/>
                  </w14:solidFill>
                </w14:textFill>
              </w:rPr>
            </w:pPr>
          </w:p>
        </w:tc>
        <w:tc>
          <w:tcPr>
            <w:tcW w:w="1030" w:type="dxa"/>
          </w:tcPr>
          <w:p w14:paraId="0029C140">
            <w:pPr>
              <w:ind w:left="171"/>
              <w:jc w:val="left"/>
              <w:rPr>
                <w:rFonts w:ascii="宋体" w:hAnsi="宋体" w:eastAsia="宋体" w:cs="宋体"/>
                <w:color w:val="000000" w:themeColor="text1"/>
                <w:szCs w:val="21"/>
                <w14:textFill>
                  <w14:solidFill>
                    <w14:schemeClr w14:val="tx1"/>
                  </w14:solidFill>
                </w14:textFill>
              </w:rPr>
            </w:pPr>
          </w:p>
        </w:tc>
      </w:tr>
      <w:tr w14:paraId="125F9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064A2DE9">
            <w:pPr>
              <w:ind w:left="2" w:right="-48" w:rightChars="-23"/>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3542" w:type="dxa"/>
            <w:vAlign w:val="center"/>
          </w:tcPr>
          <w:p w14:paraId="079F70D1">
            <w:pPr>
              <w:ind w:left="17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投标文件中具有有效的法定代表人证明书原件或法定代表人授权书原件</w:t>
            </w:r>
          </w:p>
        </w:tc>
        <w:tc>
          <w:tcPr>
            <w:tcW w:w="1056" w:type="dxa"/>
          </w:tcPr>
          <w:p w14:paraId="29FBD93E">
            <w:pPr>
              <w:ind w:left="171"/>
              <w:jc w:val="left"/>
              <w:rPr>
                <w:rFonts w:ascii="宋体" w:hAnsi="宋体" w:eastAsia="宋体" w:cs="宋体"/>
                <w:color w:val="000000" w:themeColor="text1"/>
                <w:szCs w:val="21"/>
                <w14:textFill>
                  <w14:solidFill>
                    <w14:schemeClr w14:val="tx1"/>
                  </w14:solidFill>
                </w14:textFill>
              </w:rPr>
            </w:pPr>
          </w:p>
        </w:tc>
        <w:tc>
          <w:tcPr>
            <w:tcW w:w="1164" w:type="dxa"/>
          </w:tcPr>
          <w:p w14:paraId="148F0DE6">
            <w:pPr>
              <w:ind w:left="171"/>
              <w:jc w:val="left"/>
              <w:rPr>
                <w:rFonts w:ascii="宋体" w:hAnsi="宋体" w:eastAsia="宋体" w:cs="宋体"/>
                <w:color w:val="000000" w:themeColor="text1"/>
                <w:szCs w:val="21"/>
                <w14:textFill>
                  <w14:solidFill>
                    <w14:schemeClr w14:val="tx1"/>
                  </w14:solidFill>
                </w14:textFill>
              </w:rPr>
            </w:pPr>
          </w:p>
        </w:tc>
        <w:tc>
          <w:tcPr>
            <w:tcW w:w="996" w:type="dxa"/>
          </w:tcPr>
          <w:p w14:paraId="17B9A56C">
            <w:pPr>
              <w:ind w:left="171"/>
              <w:jc w:val="left"/>
              <w:rPr>
                <w:rFonts w:ascii="宋体" w:hAnsi="宋体" w:eastAsia="宋体" w:cs="宋体"/>
                <w:color w:val="000000" w:themeColor="text1"/>
                <w:szCs w:val="21"/>
                <w14:textFill>
                  <w14:solidFill>
                    <w14:schemeClr w14:val="tx1"/>
                  </w14:solidFill>
                </w14:textFill>
              </w:rPr>
            </w:pPr>
          </w:p>
        </w:tc>
        <w:tc>
          <w:tcPr>
            <w:tcW w:w="1030" w:type="dxa"/>
          </w:tcPr>
          <w:p w14:paraId="798C258F">
            <w:pPr>
              <w:ind w:left="171"/>
              <w:jc w:val="left"/>
              <w:rPr>
                <w:rFonts w:ascii="宋体" w:hAnsi="宋体" w:eastAsia="宋体" w:cs="宋体"/>
                <w:color w:val="000000" w:themeColor="text1"/>
                <w:szCs w:val="21"/>
                <w14:textFill>
                  <w14:solidFill>
                    <w14:schemeClr w14:val="tx1"/>
                  </w14:solidFill>
                </w14:textFill>
              </w:rPr>
            </w:pPr>
          </w:p>
        </w:tc>
      </w:tr>
      <w:tr w14:paraId="782C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3FB6F648">
            <w:pPr>
              <w:ind w:left="2" w:right="-48" w:rightChars="-23"/>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542" w:type="dxa"/>
            <w:vAlign w:val="center"/>
          </w:tcPr>
          <w:p w14:paraId="5E9CBB64">
            <w:pPr>
              <w:ind w:left="17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投标文件的封面加盖投标人的法定印章且经申请人代表签名</w:t>
            </w:r>
          </w:p>
        </w:tc>
        <w:tc>
          <w:tcPr>
            <w:tcW w:w="1056" w:type="dxa"/>
          </w:tcPr>
          <w:p w14:paraId="373E8EEF">
            <w:pPr>
              <w:ind w:left="171"/>
              <w:jc w:val="left"/>
              <w:rPr>
                <w:rFonts w:ascii="宋体" w:hAnsi="宋体" w:eastAsia="宋体" w:cs="宋体"/>
                <w:color w:val="000000" w:themeColor="text1"/>
                <w:szCs w:val="21"/>
                <w14:textFill>
                  <w14:solidFill>
                    <w14:schemeClr w14:val="tx1"/>
                  </w14:solidFill>
                </w14:textFill>
              </w:rPr>
            </w:pPr>
          </w:p>
        </w:tc>
        <w:tc>
          <w:tcPr>
            <w:tcW w:w="1164" w:type="dxa"/>
          </w:tcPr>
          <w:p w14:paraId="2B7009A1">
            <w:pPr>
              <w:ind w:left="171"/>
              <w:jc w:val="left"/>
              <w:rPr>
                <w:rFonts w:ascii="宋体" w:hAnsi="宋体" w:eastAsia="宋体" w:cs="宋体"/>
                <w:color w:val="000000" w:themeColor="text1"/>
                <w:szCs w:val="21"/>
                <w14:textFill>
                  <w14:solidFill>
                    <w14:schemeClr w14:val="tx1"/>
                  </w14:solidFill>
                </w14:textFill>
              </w:rPr>
            </w:pPr>
          </w:p>
        </w:tc>
        <w:tc>
          <w:tcPr>
            <w:tcW w:w="996" w:type="dxa"/>
          </w:tcPr>
          <w:p w14:paraId="359B64DA">
            <w:pPr>
              <w:ind w:left="171"/>
              <w:jc w:val="left"/>
              <w:rPr>
                <w:rFonts w:ascii="宋体" w:hAnsi="宋体" w:eastAsia="宋体" w:cs="宋体"/>
                <w:color w:val="000000" w:themeColor="text1"/>
                <w:szCs w:val="21"/>
                <w14:textFill>
                  <w14:solidFill>
                    <w14:schemeClr w14:val="tx1"/>
                  </w14:solidFill>
                </w14:textFill>
              </w:rPr>
            </w:pPr>
          </w:p>
        </w:tc>
        <w:tc>
          <w:tcPr>
            <w:tcW w:w="1030" w:type="dxa"/>
          </w:tcPr>
          <w:p w14:paraId="69E2C468">
            <w:pPr>
              <w:ind w:left="171"/>
              <w:jc w:val="left"/>
              <w:rPr>
                <w:rFonts w:ascii="宋体" w:hAnsi="宋体" w:eastAsia="宋体" w:cs="宋体"/>
                <w:color w:val="000000" w:themeColor="text1"/>
                <w:szCs w:val="21"/>
                <w14:textFill>
                  <w14:solidFill>
                    <w14:schemeClr w14:val="tx1"/>
                  </w14:solidFill>
                </w14:textFill>
              </w:rPr>
            </w:pPr>
          </w:p>
        </w:tc>
      </w:tr>
      <w:tr w14:paraId="7A0D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 w:hRule="atLeast"/>
        </w:trPr>
        <w:tc>
          <w:tcPr>
            <w:tcW w:w="598" w:type="dxa"/>
            <w:vAlign w:val="center"/>
          </w:tcPr>
          <w:p w14:paraId="462F2D3E">
            <w:pPr>
              <w:ind w:left="2" w:right="-48" w:rightChars="-23"/>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3542" w:type="dxa"/>
            <w:vAlign w:val="center"/>
          </w:tcPr>
          <w:p w14:paraId="7A263A54">
            <w:pPr>
              <w:ind w:left="17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按规定的格式填写，内容齐全，没有关键字迹模糊、无法辩认的情况</w:t>
            </w:r>
          </w:p>
        </w:tc>
        <w:tc>
          <w:tcPr>
            <w:tcW w:w="1056" w:type="dxa"/>
          </w:tcPr>
          <w:p w14:paraId="25BC3C57">
            <w:pPr>
              <w:ind w:left="171"/>
              <w:jc w:val="left"/>
              <w:rPr>
                <w:rFonts w:ascii="宋体" w:hAnsi="宋体" w:eastAsia="宋体" w:cs="宋体"/>
                <w:color w:val="000000" w:themeColor="text1"/>
                <w:szCs w:val="21"/>
                <w14:textFill>
                  <w14:solidFill>
                    <w14:schemeClr w14:val="tx1"/>
                  </w14:solidFill>
                </w14:textFill>
              </w:rPr>
            </w:pPr>
          </w:p>
        </w:tc>
        <w:tc>
          <w:tcPr>
            <w:tcW w:w="1164" w:type="dxa"/>
          </w:tcPr>
          <w:p w14:paraId="71097694">
            <w:pPr>
              <w:ind w:left="171"/>
              <w:jc w:val="left"/>
              <w:rPr>
                <w:rFonts w:ascii="宋体" w:hAnsi="宋体" w:eastAsia="宋体" w:cs="宋体"/>
                <w:color w:val="000000" w:themeColor="text1"/>
                <w:szCs w:val="21"/>
                <w14:textFill>
                  <w14:solidFill>
                    <w14:schemeClr w14:val="tx1"/>
                  </w14:solidFill>
                </w14:textFill>
              </w:rPr>
            </w:pPr>
          </w:p>
        </w:tc>
        <w:tc>
          <w:tcPr>
            <w:tcW w:w="996" w:type="dxa"/>
          </w:tcPr>
          <w:p w14:paraId="72C40D67">
            <w:pPr>
              <w:ind w:left="171"/>
              <w:jc w:val="left"/>
              <w:rPr>
                <w:rFonts w:ascii="宋体" w:hAnsi="宋体" w:eastAsia="宋体" w:cs="宋体"/>
                <w:color w:val="000000" w:themeColor="text1"/>
                <w:szCs w:val="21"/>
                <w14:textFill>
                  <w14:solidFill>
                    <w14:schemeClr w14:val="tx1"/>
                  </w14:solidFill>
                </w14:textFill>
              </w:rPr>
            </w:pPr>
          </w:p>
        </w:tc>
        <w:tc>
          <w:tcPr>
            <w:tcW w:w="1030" w:type="dxa"/>
          </w:tcPr>
          <w:p w14:paraId="07DB9491">
            <w:pPr>
              <w:ind w:left="171"/>
              <w:jc w:val="left"/>
              <w:rPr>
                <w:rFonts w:ascii="宋体" w:hAnsi="宋体" w:eastAsia="宋体" w:cs="宋体"/>
                <w:color w:val="000000" w:themeColor="text1"/>
                <w:szCs w:val="21"/>
                <w14:textFill>
                  <w14:solidFill>
                    <w14:schemeClr w14:val="tx1"/>
                  </w14:solidFill>
                </w14:textFill>
              </w:rPr>
            </w:pPr>
          </w:p>
        </w:tc>
      </w:tr>
      <w:tr w14:paraId="186C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98" w:type="dxa"/>
            <w:vAlign w:val="center"/>
          </w:tcPr>
          <w:p w14:paraId="566AC174">
            <w:pPr>
              <w:ind w:left="2" w:right="-48" w:rightChars="-23"/>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3542" w:type="dxa"/>
            <w:vAlign w:val="center"/>
          </w:tcPr>
          <w:p w14:paraId="0F0B6C25">
            <w:pPr>
              <w:ind w:left="17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不存在串通投标情形（串通投标情形以《中华人民共和国招标投标法实施条例》第四十条为准）</w:t>
            </w:r>
          </w:p>
        </w:tc>
        <w:tc>
          <w:tcPr>
            <w:tcW w:w="1056" w:type="dxa"/>
          </w:tcPr>
          <w:p w14:paraId="53D6C317">
            <w:pPr>
              <w:ind w:left="171"/>
              <w:jc w:val="left"/>
              <w:rPr>
                <w:rFonts w:ascii="宋体" w:hAnsi="宋体" w:eastAsia="宋体" w:cs="宋体"/>
                <w:color w:val="000000" w:themeColor="text1"/>
                <w:szCs w:val="21"/>
                <w14:textFill>
                  <w14:solidFill>
                    <w14:schemeClr w14:val="tx1"/>
                  </w14:solidFill>
                </w14:textFill>
              </w:rPr>
            </w:pPr>
          </w:p>
        </w:tc>
        <w:tc>
          <w:tcPr>
            <w:tcW w:w="1164" w:type="dxa"/>
          </w:tcPr>
          <w:p w14:paraId="6EF514B6">
            <w:pPr>
              <w:ind w:left="171"/>
              <w:jc w:val="left"/>
              <w:rPr>
                <w:rFonts w:ascii="宋体" w:hAnsi="宋体" w:eastAsia="宋体" w:cs="宋体"/>
                <w:color w:val="000000" w:themeColor="text1"/>
                <w:szCs w:val="21"/>
                <w14:textFill>
                  <w14:solidFill>
                    <w14:schemeClr w14:val="tx1"/>
                  </w14:solidFill>
                </w14:textFill>
              </w:rPr>
            </w:pPr>
          </w:p>
        </w:tc>
        <w:tc>
          <w:tcPr>
            <w:tcW w:w="996" w:type="dxa"/>
          </w:tcPr>
          <w:p w14:paraId="69225A7F">
            <w:pPr>
              <w:ind w:left="171"/>
              <w:jc w:val="left"/>
              <w:rPr>
                <w:rFonts w:ascii="宋体" w:hAnsi="宋体" w:eastAsia="宋体" w:cs="宋体"/>
                <w:color w:val="000000" w:themeColor="text1"/>
                <w:szCs w:val="21"/>
                <w14:textFill>
                  <w14:solidFill>
                    <w14:schemeClr w14:val="tx1"/>
                  </w14:solidFill>
                </w14:textFill>
              </w:rPr>
            </w:pPr>
          </w:p>
        </w:tc>
        <w:tc>
          <w:tcPr>
            <w:tcW w:w="1030" w:type="dxa"/>
          </w:tcPr>
          <w:p w14:paraId="3542836F">
            <w:pPr>
              <w:ind w:left="171"/>
              <w:jc w:val="left"/>
              <w:rPr>
                <w:rFonts w:ascii="宋体" w:hAnsi="宋体" w:eastAsia="宋体" w:cs="宋体"/>
                <w:color w:val="000000" w:themeColor="text1"/>
                <w:szCs w:val="21"/>
                <w14:textFill>
                  <w14:solidFill>
                    <w14:schemeClr w14:val="tx1"/>
                  </w14:solidFill>
                </w14:textFill>
              </w:rPr>
            </w:pPr>
          </w:p>
        </w:tc>
      </w:tr>
      <w:tr w14:paraId="0524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98" w:type="dxa"/>
            <w:vAlign w:val="center"/>
          </w:tcPr>
          <w:p w14:paraId="5ED5F1ED">
            <w:pPr>
              <w:ind w:left="2" w:right="-48" w:rightChars="-23"/>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结论</w:t>
            </w:r>
          </w:p>
        </w:tc>
        <w:tc>
          <w:tcPr>
            <w:tcW w:w="3542" w:type="dxa"/>
            <w:vAlign w:val="center"/>
          </w:tcPr>
          <w:p w14:paraId="52FAEED8">
            <w:pPr>
              <w:ind w:left="171"/>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是否通过并进入下一阶段评审</w:t>
            </w:r>
          </w:p>
        </w:tc>
        <w:tc>
          <w:tcPr>
            <w:tcW w:w="1056" w:type="dxa"/>
          </w:tcPr>
          <w:p w14:paraId="25C69A83">
            <w:pPr>
              <w:ind w:left="171"/>
              <w:jc w:val="left"/>
              <w:rPr>
                <w:rFonts w:ascii="宋体" w:hAnsi="宋体" w:eastAsia="宋体" w:cs="宋体"/>
                <w:color w:val="000000" w:themeColor="text1"/>
                <w:szCs w:val="21"/>
                <w14:textFill>
                  <w14:solidFill>
                    <w14:schemeClr w14:val="tx1"/>
                  </w14:solidFill>
                </w14:textFill>
              </w:rPr>
            </w:pPr>
          </w:p>
        </w:tc>
        <w:tc>
          <w:tcPr>
            <w:tcW w:w="1164" w:type="dxa"/>
          </w:tcPr>
          <w:p w14:paraId="26981BD1">
            <w:pPr>
              <w:ind w:left="171"/>
              <w:jc w:val="left"/>
              <w:rPr>
                <w:rFonts w:ascii="宋体" w:hAnsi="宋体" w:eastAsia="宋体" w:cs="宋体"/>
                <w:color w:val="000000" w:themeColor="text1"/>
                <w:szCs w:val="21"/>
                <w14:textFill>
                  <w14:solidFill>
                    <w14:schemeClr w14:val="tx1"/>
                  </w14:solidFill>
                </w14:textFill>
              </w:rPr>
            </w:pPr>
          </w:p>
        </w:tc>
        <w:tc>
          <w:tcPr>
            <w:tcW w:w="996" w:type="dxa"/>
          </w:tcPr>
          <w:p w14:paraId="4A55F130">
            <w:pPr>
              <w:ind w:left="171"/>
              <w:jc w:val="left"/>
              <w:rPr>
                <w:rFonts w:ascii="宋体" w:hAnsi="宋体" w:eastAsia="宋体" w:cs="宋体"/>
                <w:color w:val="000000" w:themeColor="text1"/>
                <w:szCs w:val="21"/>
                <w14:textFill>
                  <w14:solidFill>
                    <w14:schemeClr w14:val="tx1"/>
                  </w14:solidFill>
                </w14:textFill>
              </w:rPr>
            </w:pPr>
          </w:p>
        </w:tc>
        <w:tc>
          <w:tcPr>
            <w:tcW w:w="1030" w:type="dxa"/>
          </w:tcPr>
          <w:p w14:paraId="1C4AF51F">
            <w:pPr>
              <w:ind w:left="171"/>
              <w:jc w:val="left"/>
              <w:rPr>
                <w:rFonts w:ascii="宋体" w:hAnsi="宋体" w:eastAsia="宋体" w:cs="宋体"/>
                <w:color w:val="000000" w:themeColor="text1"/>
                <w:szCs w:val="21"/>
                <w14:textFill>
                  <w14:solidFill>
                    <w14:schemeClr w14:val="tx1"/>
                  </w14:solidFill>
                </w14:textFill>
              </w:rPr>
            </w:pPr>
          </w:p>
        </w:tc>
      </w:tr>
    </w:tbl>
    <w:p w14:paraId="7224A17C">
      <w:pPr>
        <w:tabs>
          <w:tab w:val="left" w:pos="720"/>
        </w:tabs>
        <w:snapToGrid w:val="0"/>
        <w:spacing w:line="320" w:lineRule="exact"/>
        <w:rPr>
          <w:rFonts w:ascii="宋体" w:hAnsi="宋体" w:eastAsia="宋体" w:cs="宋体"/>
          <w:color w:val="000000" w:themeColor="text1"/>
          <w:szCs w:val="21"/>
          <w14:textFill>
            <w14:solidFill>
              <w14:schemeClr w14:val="tx1"/>
            </w14:solidFill>
          </w14:textFill>
        </w:rPr>
      </w:pPr>
    </w:p>
    <w:p w14:paraId="1BC390AF">
      <w:pPr>
        <w:tabs>
          <w:tab w:val="left" w:pos="720"/>
        </w:tabs>
        <w:snapToGrid w:val="0"/>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备注：1、“是否通过并进入下一阶段评审”一栏应写“通过”“不通过”。</w:t>
      </w:r>
    </w:p>
    <w:p w14:paraId="19C5E263">
      <w:pPr>
        <w:tabs>
          <w:tab w:val="left" w:pos="720"/>
        </w:tabs>
        <w:snapToGrid w:val="0"/>
        <w:spacing w:line="320" w:lineRule="exact"/>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2、未出现上述情况的打“○”，出现的打“×”。</w:t>
      </w:r>
    </w:p>
    <w:p w14:paraId="673583F3">
      <w:pPr>
        <w:tabs>
          <w:tab w:val="left" w:pos="720"/>
        </w:tabs>
        <w:snapToGrid w:val="0"/>
        <w:spacing w:line="32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3、经评标委员会审核后，出现一个“×”的结论为“不通过”，即按废标处理。</w:t>
      </w:r>
    </w:p>
    <w:p w14:paraId="2D1C61CD">
      <w:pPr>
        <w:tabs>
          <w:tab w:val="left" w:pos="720"/>
        </w:tabs>
        <w:snapToGrid w:val="0"/>
        <w:spacing w:line="320" w:lineRule="exact"/>
        <w:ind w:firstLine="630" w:firstLineChars="3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4、表中全部条件满足为“通过”，同意进入下一阶段评审。</w:t>
      </w:r>
    </w:p>
    <w:p w14:paraId="619C0389">
      <w:pPr>
        <w:tabs>
          <w:tab w:val="left" w:pos="720"/>
        </w:tabs>
        <w:snapToGrid w:val="0"/>
        <w:spacing w:line="320" w:lineRule="exact"/>
        <w:ind w:left="945" w:leftChars="300" w:hanging="315" w:hangingChars="1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5、若评委意见不一致时，则按少数服从多数的原则，决定该申请人是否通过符合性审查，进入下一阶段评审。</w:t>
      </w:r>
    </w:p>
    <w:p w14:paraId="15E722DE">
      <w:pPr>
        <w:tabs>
          <w:tab w:val="left" w:pos="720"/>
        </w:tabs>
        <w:snapToGrid w:val="0"/>
        <w:spacing w:line="320" w:lineRule="exact"/>
        <w:ind w:left="945" w:leftChars="300" w:hanging="315" w:hangingChars="150"/>
        <w:rPr>
          <w:rFonts w:ascii="宋体" w:hAnsi="宋体" w:eastAsia="宋体" w:cs="宋体"/>
          <w:color w:val="000000" w:themeColor="text1"/>
          <w:szCs w:val="21"/>
          <w14:textFill>
            <w14:solidFill>
              <w14:schemeClr w14:val="tx1"/>
            </w14:solidFill>
          </w14:textFill>
        </w:rPr>
      </w:pPr>
    </w:p>
    <w:p w14:paraId="50AADACD">
      <w:pPr>
        <w:tabs>
          <w:tab w:val="left" w:pos="720"/>
        </w:tabs>
        <w:snapToGrid w:val="0"/>
        <w:spacing w:line="320" w:lineRule="exact"/>
        <w:ind w:firstLine="3780" w:firstLineChars="1800"/>
        <w:rPr>
          <w:rFonts w:ascii="宋体" w:hAnsi="宋体" w:eastAsia="宋体" w:cs="宋体"/>
          <w:b/>
          <w:color w:val="000000" w:themeColor="text1"/>
          <w:sz w:val="24"/>
          <w:szCs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2098" w:right="1474" w:bottom="1985" w:left="1588" w:header="851" w:footer="851" w:gutter="0"/>
          <w:cols w:space="720" w:num="1"/>
          <w:docGrid w:type="linesAndChars" w:linePitch="312" w:charSpace="0"/>
        </w:sectPr>
      </w:pPr>
      <w:r>
        <w:rPr>
          <w:rFonts w:hint="eastAsia" w:ascii="宋体" w:hAnsi="宋体" w:eastAsia="宋体" w:cs="宋体"/>
          <w:color w:val="000000" w:themeColor="text1"/>
          <w:szCs w:val="24"/>
          <w14:textFill>
            <w14:solidFill>
              <w14:schemeClr w14:val="tx1"/>
            </w14:solidFill>
          </w14:textFill>
        </w:rPr>
        <w:t>评委签名：                     日期</w:t>
      </w:r>
    </w:p>
    <w:p w14:paraId="73A5339F">
      <w:pPr>
        <w:spacing w:line="360" w:lineRule="auto"/>
        <w:outlineLvl w:val="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附表三：</w:t>
      </w:r>
      <w:r>
        <w:rPr>
          <w:rFonts w:ascii="宋体" w:hAnsi="宋体" w:eastAsia="宋体" w:cs="宋体"/>
          <w:b/>
          <w:bCs/>
          <w:color w:val="000000" w:themeColor="text1"/>
          <w:sz w:val="28"/>
          <w:szCs w:val="28"/>
          <w14:textFill>
            <w14:solidFill>
              <w14:schemeClr w14:val="tx1"/>
            </w14:solidFill>
          </w14:textFill>
        </w:rPr>
        <w:t>评</w:t>
      </w:r>
      <w:r>
        <w:rPr>
          <w:rFonts w:hint="eastAsia" w:ascii="宋体" w:hAnsi="宋体" w:eastAsia="宋体" w:cs="宋体"/>
          <w:b/>
          <w:bCs/>
          <w:color w:val="000000" w:themeColor="text1"/>
          <w:sz w:val="28"/>
          <w:szCs w:val="28"/>
          <w14:textFill>
            <w14:solidFill>
              <w14:schemeClr w14:val="tx1"/>
            </w14:solidFill>
          </w14:textFill>
        </w:rPr>
        <w:t>审</w:t>
      </w:r>
      <w:r>
        <w:rPr>
          <w:rFonts w:ascii="宋体" w:hAnsi="宋体" w:eastAsia="宋体" w:cs="宋体"/>
          <w:b/>
          <w:bCs/>
          <w:color w:val="000000" w:themeColor="text1"/>
          <w:sz w:val="28"/>
          <w:szCs w:val="28"/>
          <w14:textFill>
            <w14:solidFill>
              <w14:schemeClr w14:val="tx1"/>
            </w14:solidFill>
          </w14:textFill>
        </w:rPr>
        <w:t>项目的分值分配表</w:t>
      </w:r>
      <w:bookmarkEnd w:id="0"/>
      <w:bookmarkEnd w:id="1"/>
      <w:bookmarkEnd w:id="2"/>
      <w:bookmarkEnd w:id="3"/>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27"/>
        <w:gridCol w:w="1727"/>
        <w:gridCol w:w="1727"/>
        <w:gridCol w:w="2089"/>
      </w:tblGrid>
      <w:tr w14:paraId="61B1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27" w:type="dxa"/>
            <w:shd w:val="clear" w:color="auto" w:fill="D9D9D9"/>
            <w:vAlign w:val="center"/>
          </w:tcPr>
          <w:p w14:paraId="3B31B7F9">
            <w:pPr>
              <w:jc w:val="center"/>
              <w:rPr>
                <w:rFonts w:ascii="宋体" w:hAnsi="宋体" w:eastAsia="宋体" w:cs="宋体"/>
                <w:b/>
                <w:color w:val="000000" w:themeColor="text1"/>
                <w:sz w:val="24"/>
                <w:szCs w:val="24"/>
                <w:shd w:val="pct10" w:color="auto" w:fill="FFFFFF"/>
                <w14:textFill>
                  <w14:solidFill>
                    <w14:schemeClr w14:val="tx1"/>
                  </w14:solidFill>
                </w14:textFill>
              </w:rPr>
            </w:pPr>
            <w:bookmarkStart w:id="8" w:name="OLE_LINK13" w:colFirst="0" w:colLast="4"/>
            <w:r>
              <w:rPr>
                <w:rFonts w:hint="eastAsia" w:ascii="宋体" w:hAnsi="宋体" w:eastAsia="宋体" w:cs="宋体"/>
                <w:b/>
                <w:color w:val="000000" w:themeColor="text1"/>
                <w:sz w:val="24"/>
                <w:szCs w:val="24"/>
                <w:shd w:val="pct10" w:color="auto" w:fill="FFFFFF"/>
                <w14:textFill>
                  <w14:solidFill>
                    <w14:schemeClr w14:val="tx1"/>
                  </w14:solidFill>
                </w14:textFill>
              </w:rPr>
              <w:t>评分项目</w:t>
            </w:r>
          </w:p>
        </w:tc>
        <w:tc>
          <w:tcPr>
            <w:tcW w:w="1727" w:type="dxa"/>
            <w:shd w:val="clear" w:color="auto" w:fill="D9D9D9"/>
            <w:vAlign w:val="center"/>
          </w:tcPr>
          <w:p w14:paraId="5BBAB432">
            <w:pPr>
              <w:jc w:val="center"/>
              <w:rPr>
                <w:rFonts w:ascii="宋体" w:hAnsi="宋体" w:eastAsia="宋体" w:cs="宋体"/>
                <w:b/>
                <w:color w:val="000000" w:themeColor="text1"/>
                <w:sz w:val="24"/>
                <w:szCs w:val="24"/>
                <w:shd w:val="pct10" w:color="auto" w:fill="FFFFFF"/>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价格部分</w:t>
            </w:r>
          </w:p>
        </w:tc>
        <w:tc>
          <w:tcPr>
            <w:tcW w:w="1727" w:type="dxa"/>
            <w:shd w:val="clear" w:color="auto" w:fill="D9D9D9"/>
            <w:vAlign w:val="center"/>
          </w:tcPr>
          <w:p w14:paraId="233920E3">
            <w:pPr>
              <w:jc w:val="center"/>
              <w:rPr>
                <w:rFonts w:ascii="宋体" w:hAnsi="宋体" w:eastAsia="宋体" w:cs="宋体"/>
                <w:b/>
                <w:color w:val="000000" w:themeColor="text1"/>
                <w:sz w:val="24"/>
                <w:szCs w:val="24"/>
                <w:shd w:val="pct10" w:color="auto" w:fill="FFFFFF"/>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方案部分</w:t>
            </w:r>
          </w:p>
        </w:tc>
        <w:tc>
          <w:tcPr>
            <w:tcW w:w="1727" w:type="dxa"/>
            <w:shd w:val="clear" w:color="auto" w:fill="D9D9D9"/>
            <w:vAlign w:val="center"/>
          </w:tcPr>
          <w:p w14:paraId="5ECB0C03">
            <w:pPr>
              <w:jc w:val="center"/>
              <w:rPr>
                <w:rFonts w:ascii="宋体" w:hAnsi="宋体" w:eastAsia="宋体" w:cs="宋体"/>
                <w:b/>
                <w:color w:val="000000" w:themeColor="text1"/>
                <w:sz w:val="24"/>
                <w:szCs w:val="24"/>
                <w:shd w:val="pct10" w:color="auto" w:fill="FFFFFF"/>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商务部分</w:t>
            </w:r>
          </w:p>
        </w:tc>
        <w:tc>
          <w:tcPr>
            <w:tcW w:w="2089" w:type="dxa"/>
            <w:shd w:val="clear" w:color="auto" w:fill="D9D9D9"/>
            <w:vAlign w:val="center"/>
          </w:tcPr>
          <w:p w14:paraId="00EE81DB">
            <w:pPr>
              <w:jc w:val="center"/>
              <w:rPr>
                <w:rFonts w:ascii="宋体" w:hAnsi="宋体" w:eastAsia="宋体" w:cs="宋体"/>
                <w:b/>
                <w:color w:val="000000" w:themeColor="text1"/>
                <w:sz w:val="24"/>
                <w:szCs w:val="24"/>
                <w:shd w:val="pct10" w:color="auto" w:fill="FFFFFF"/>
                <w14:textFill>
                  <w14:solidFill>
                    <w14:schemeClr w14:val="tx1"/>
                  </w14:solidFill>
                </w14:textFill>
              </w:rPr>
            </w:pPr>
            <w:r>
              <w:rPr>
                <w:rFonts w:hint="eastAsia" w:ascii="宋体" w:hAnsi="宋体" w:eastAsia="宋体" w:cs="宋体"/>
                <w:b/>
                <w:color w:val="000000" w:themeColor="text1"/>
                <w:sz w:val="24"/>
                <w:szCs w:val="24"/>
                <w:shd w:val="pct10" w:color="auto" w:fill="FFFFFF"/>
                <w14:textFill>
                  <w14:solidFill>
                    <w14:schemeClr w14:val="tx1"/>
                  </w14:solidFill>
                </w14:textFill>
              </w:rPr>
              <w:t>合计</w:t>
            </w:r>
          </w:p>
        </w:tc>
      </w:tr>
      <w:tr w14:paraId="19C1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727" w:type="dxa"/>
            <w:vAlign w:val="center"/>
          </w:tcPr>
          <w:p w14:paraId="596515A3">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1727" w:type="dxa"/>
            <w:vAlign w:val="center"/>
          </w:tcPr>
          <w:p w14:paraId="71C62D52">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1727" w:type="dxa"/>
            <w:vAlign w:val="center"/>
          </w:tcPr>
          <w:p w14:paraId="1537D4B4">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40分</w:t>
            </w:r>
          </w:p>
        </w:tc>
        <w:tc>
          <w:tcPr>
            <w:tcW w:w="1727" w:type="dxa"/>
            <w:vAlign w:val="center"/>
          </w:tcPr>
          <w:p w14:paraId="4137A6FB">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2089" w:type="dxa"/>
            <w:vAlign w:val="center"/>
          </w:tcPr>
          <w:p w14:paraId="47DC04AF">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100分</w:t>
            </w:r>
          </w:p>
        </w:tc>
      </w:tr>
      <w:bookmarkEnd w:id="8"/>
    </w:tbl>
    <w:p w14:paraId="2667BD07">
      <w:pPr>
        <w:spacing w:line="360" w:lineRule="auto"/>
        <w:rPr>
          <w:rFonts w:ascii="宋体" w:hAnsi="宋体" w:eastAsia="宋体" w:cs="宋体"/>
          <w:b/>
          <w:bCs/>
          <w:color w:val="000000" w:themeColor="text1"/>
          <w:sz w:val="28"/>
          <w:szCs w:val="28"/>
          <w14:textFill>
            <w14:solidFill>
              <w14:schemeClr w14:val="tx1"/>
            </w14:solidFill>
          </w14:textFill>
        </w:rPr>
      </w:pPr>
      <w:bookmarkStart w:id="9" w:name="_Toc7858"/>
    </w:p>
    <w:p w14:paraId="695700C2">
      <w:pPr>
        <w:spacing w:line="360" w:lineRule="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附表四：</w:t>
      </w:r>
      <w:r>
        <w:rPr>
          <w:rFonts w:ascii="宋体" w:hAnsi="宋体" w:eastAsia="宋体" w:cs="宋体"/>
          <w:b/>
          <w:bCs/>
          <w:color w:val="000000" w:themeColor="text1"/>
          <w:sz w:val="28"/>
          <w:szCs w:val="28"/>
          <w14:textFill>
            <w14:solidFill>
              <w14:schemeClr w14:val="tx1"/>
            </w14:solidFill>
          </w14:textFill>
        </w:rPr>
        <w:t>价格评审表</w:t>
      </w:r>
    </w:p>
    <w:tbl>
      <w:tblPr>
        <w:tblStyle w:val="7"/>
        <w:tblW w:w="89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5850"/>
      </w:tblGrid>
      <w:tr w14:paraId="32224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3129" w:type="dxa"/>
            <w:shd w:val="clear" w:color="auto" w:fill="D9D9D9"/>
            <w:vAlign w:val="center"/>
          </w:tcPr>
          <w:p w14:paraId="44C30A66">
            <w:pPr>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评分项目</w:t>
            </w:r>
          </w:p>
        </w:tc>
        <w:tc>
          <w:tcPr>
            <w:tcW w:w="5850" w:type="dxa"/>
            <w:shd w:val="clear" w:color="auto" w:fill="D9D9D9"/>
            <w:vAlign w:val="center"/>
          </w:tcPr>
          <w:p w14:paraId="39796DB1">
            <w:pPr>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评分标准</w:t>
            </w:r>
          </w:p>
        </w:tc>
      </w:tr>
      <w:tr w14:paraId="21DB1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3" w:hRule="atLeast"/>
          <w:tblHeader/>
          <w:jc w:val="center"/>
        </w:trPr>
        <w:tc>
          <w:tcPr>
            <w:tcW w:w="3129" w:type="dxa"/>
            <w:vAlign w:val="center"/>
          </w:tcPr>
          <w:p w14:paraId="21C52E35">
            <w:pPr>
              <w:jc w:val="center"/>
              <w:rPr>
                <w:rFonts w:ascii="宋体" w:hAnsi="宋体" w:eastAsia="宋体" w:cs="宋体"/>
                <w:color w:val="000000" w:themeColor="text1"/>
                <w:sz w:val="24"/>
                <w:szCs w:val="24"/>
                <w14:textFill>
                  <w14:solidFill>
                    <w14:schemeClr w14:val="tx1"/>
                  </w14:solidFill>
                </w14:textFill>
              </w:rPr>
            </w:pPr>
            <w:bookmarkStart w:id="10" w:name="OLE_LINK20" w:colFirst="1" w:colLast="2"/>
            <w:r>
              <w:rPr>
                <w:rFonts w:hint="eastAsia" w:ascii="宋体" w:hAnsi="宋体" w:eastAsia="宋体" w:cs="宋体"/>
                <w:color w:val="000000" w:themeColor="text1"/>
                <w:sz w:val="24"/>
                <w:szCs w:val="24"/>
                <w14:textFill>
                  <w14:solidFill>
                    <w14:schemeClr w14:val="tx1"/>
                  </w14:solidFill>
                </w14:textFill>
              </w:rPr>
              <w:t>投标总价</w:t>
            </w:r>
          </w:p>
        </w:tc>
        <w:tc>
          <w:tcPr>
            <w:tcW w:w="5850" w:type="dxa"/>
            <w:vAlign w:val="center"/>
          </w:tcPr>
          <w:p w14:paraId="1DAA30A7">
            <w:pPr>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投标报价得分=(评标基准价/投标报价) ×30</w:t>
            </w:r>
          </w:p>
        </w:tc>
      </w:tr>
      <w:bookmarkEnd w:id="10"/>
    </w:tbl>
    <w:p w14:paraId="7DE8599A">
      <w:pPr>
        <w:rPr>
          <w:rFonts w:ascii="宋体" w:hAnsi="宋体" w:eastAsia="宋体" w:cs="宋体"/>
          <w:color w:val="000000" w:themeColor="text1"/>
          <w:sz w:val="24"/>
          <w:szCs w:val="24"/>
          <w14:textFill>
            <w14:solidFill>
              <w14:schemeClr w14:val="tx1"/>
            </w14:solidFill>
          </w14:textFill>
        </w:rPr>
      </w:pPr>
    </w:p>
    <w:p w14:paraId="3F380A2C">
      <w:pPr>
        <w:ind w:firstLine="480" w:firstLineChars="200"/>
        <w:rPr>
          <w:rFonts w:ascii="仿宋_GB2312" w:hAnsi="黑体" w:eastAsia="仿宋_GB2312"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w:t>
      </w:r>
      <w:r>
        <w:rPr>
          <w:rFonts w:ascii="宋体" w:hAnsi="宋体" w:eastAsia="宋体" w:cs="宋体"/>
          <w:color w:val="000000" w:themeColor="text1"/>
          <w:sz w:val="24"/>
          <w:szCs w:val="24"/>
          <w14:textFill>
            <w14:solidFill>
              <w14:schemeClr w14:val="tx1"/>
            </w14:solidFill>
          </w14:textFill>
        </w:rPr>
        <w:t>各有效投标人的评审价中，取最低</w:t>
      </w:r>
      <w:r>
        <w:rPr>
          <w:rFonts w:hint="eastAsia" w:ascii="宋体" w:hAnsi="宋体" w:eastAsia="宋体" w:cs="宋体"/>
          <w:color w:val="000000" w:themeColor="text1"/>
          <w:sz w:val="24"/>
          <w:szCs w:val="24"/>
          <w14:textFill>
            <w14:solidFill>
              <w14:schemeClr w14:val="tx1"/>
            </w14:solidFill>
          </w14:textFill>
        </w:rPr>
        <w:t>者</w:t>
      </w:r>
      <w:r>
        <w:rPr>
          <w:rFonts w:ascii="宋体" w:hAnsi="宋体" w:eastAsia="宋体" w:cs="宋体"/>
          <w:color w:val="000000" w:themeColor="text1"/>
          <w:sz w:val="24"/>
          <w:szCs w:val="24"/>
          <w14:textFill>
            <w14:solidFill>
              <w14:schemeClr w14:val="tx1"/>
            </w14:solidFill>
          </w14:textFill>
        </w:rPr>
        <w:t>为</w:t>
      </w:r>
      <w:r>
        <w:rPr>
          <w:rFonts w:hint="eastAsia" w:ascii="宋体" w:hAnsi="宋体" w:eastAsia="宋体" w:cs="宋体"/>
          <w:color w:val="000000" w:themeColor="text1"/>
          <w:sz w:val="24"/>
          <w:szCs w:val="24"/>
          <w14:textFill>
            <w14:solidFill>
              <w14:schemeClr w14:val="tx1"/>
            </w14:solidFill>
          </w14:textFill>
        </w:rPr>
        <w:t>评标基准价。</w:t>
      </w:r>
    </w:p>
    <w:p w14:paraId="15A83B24">
      <w:pPr>
        <w:pStyle w:val="2"/>
        <w:rPr>
          <w:color w:val="000000" w:themeColor="text1"/>
          <w14:textFill>
            <w14:solidFill>
              <w14:schemeClr w14:val="tx1"/>
            </w14:solidFill>
          </w14:textFill>
        </w:rPr>
      </w:pPr>
    </w:p>
    <w:p w14:paraId="15ADE901">
      <w:pPr>
        <w:spacing w:line="360" w:lineRule="auto"/>
        <w:jc w:val="center"/>
        <w:rPr>
          <w:rFonts w:ascii="宋体" w:hAnsi="宋体" w:eastAsia="宋体" w:cs="宋体"/>
          <w:b/>
          <w:bCs/>
          <w:color w:val="000000" w:themeColor="text1"/>
          <w:sz w:val="28"/>
          <w:szCs w:val="28"/>
          <w14:textFill>
            <w14:solidFill>
              <w14:schemeClr w14:val="tx1"/>
            </w14:solidFill>
          </w14:textFill>
        </w:rPr>
      </w:pPr>
    </w:p>
    <w:p w14:paraId="4F44FBFC">
      <w:pPr>
        <w:spacing w:line="360" w:lineRule="auto"/>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附表五：方案评审表</w:t>
      </w:r>
    </w:p>
    <w:tbl>
      <w:tblPr>
        <w:tblStyle w:val="7"/>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34004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7F41117E">
            <w:pPr>
              <w:spacing w:line="400" w:lineRule="atLeas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64206475">
            <w:pPr>
              <w:spacing w:line="400" w:lineRule="atLeas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77774450">
            <w:pPr>
              <w:spacing w:line="400" w:lineRule="atLeas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分值</w:t>
            </w:r>
          </w:p>
        </w:tc>
        <w:tc>
          <w:tcPr>
            <w:tcW w:w="5192" w:type="dxa"/>
            <w:tcBorders>
              <w:top w:val="single" w:color="auto" w:sz="4" w:space="0"/>
              <w:left w:val="single" w:color="auto" w:sz="4" w:space="0"/>
              <w:right w:val="single" w:color="auto" w:sz="2" w:space="0"/>
            </w:tcBorders>
            <w:shd w:val="clear" w:color="auto" w:fill="D9D9D9"/>
            <w:vAlign w:val="center"/>
          </w:tcPr>
          <w:p w14:paraId="46CF1943">
            <w:pPr>
              <w:spacing w:line="400" w:lineRule="atLeas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评审内容</w:t>
            </w:r>
          </w:p>
        </w:tc>
      </w:tr>
      <w:tr w14:paraId="4FAFC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1245" w:hRule="atLeast"/>
          <w:jc w:val="center"/>
        </w:trPr>
        <w:tc>
          <w:tcPr>
            <w:tcW w:w="642" w:type="dxa"/>
            <w:tcBorders>
              <w:left w:val="single" w:color="auto" w:sz="2" w:space="0"/>
              <w:bottom w:val="single" w:color="auto" w:sz="2" w:space="0"/>
              <w:right w:val="single" w:color="auto" w:sz="4" w:space="0"/>
            </w:tcBorders>
            <w:vAlign w:val="center"/>
          </w:tcPr>
          <w:p w14:paraId="3777B585">
            <w:pPr>
              <w:spacing w:line="40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237" w:type="dxa"/>
            <w:tcBorders>
              <w:left w:val="single" w:color="auto" w:sz="4" w:space="0"/>
              <w:bottom w:val="single" w:color="auto" w:sz="2" w:space="0"/>
              <w:right w:val="single" w:color="auto" w:sz="2" w:space="0"/>
            </w:tcBorders>
            <w:vAlign w:val="center"/>
          </w:tcPr>
          <w:p w14:paraId="6F9FA050">
            <w:pPr>
              <w:spacing w:line="400" w:lineRule="atLeast"/>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针对项目认识及项目需求等情况详细描述</w:t>
            </w:r>
          </w:p>
        </w:tc>
        <w:tc>
          <w:tcPr>
            <w:tcW w:w="929" w:type="dxa"/>
            <w:tcBorders>
              <w:top w:val="single" w:color="auto" w:sz="4" w:space="0"/>
              <w:left w:val="single" w:color="auto" w:sz="4" w:space="0"/>
              <w:right w:val="single" w:color="auto" w:sz="2" w:space="0"/>
            </w:tcBorders>
            <w:vAlign w:val="center"/>
          </w:tcPr>
          <w:p w14:paraId="32AD3CA1">
            <w:pPr>
              <w:spacing w:line="40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10分</w:t>
            </w:r>
          </w:p>
        </w:tc>
        <w:tc>
          <w:tcPr>
            <w:tcW w:w="5192" w:type="dxa"/>
            <w:tcBorders>
              <w:top w:val="single" w:color="auto" w:sz="4" w:space="0"/>
              <w:left w:val="single" w:color="auto" w:sz="4" w:space="0"/>
              <w:right w:val="single" w:color="auto" w:sz="2" w:space="0"/>
            </w:tcBorders>
            <w:vAlign w:val="center"/>
          </w:tcPr>
          <w:p w14:paraId="20CD78FD">
            <w:pPr>
              <w:spacing w:line="440"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要求内容详尽、方案完整、设计科学合理，由评委对各投标人进行比较、评议。</w:t>
            </w:r>
          </w:p>
          <w:p w14:paraId="6A2F4745">
            <w:pPr>
              <w:spacing w:line="440" w:lineRule="atLeast"/>
              <w:rPr>
                <w:rFonts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确定优（10-8分）、中（7-4分）、差（3-0分）。</w:t>
            </w:r>
          </w:p>
        </w:tc>
      </w:tr>
      <w:tr w14:paraId="64E12C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915" w:hRule="atLeast"/>
          <w:jc w:val="center"/>
        </w:trPr>
        <w:tc>
          <w:tcPr>
            <w:tcW w:w="642" w:type="dxa"/>
            <w:tcBorders>
              <w:left w:val="single" w:color="auto" w:sz="2" w:space="0"/>
              <w:bottom w:val="single" w:color="auto" w:sz="2" w:space="0"/>
              <w:right w:val="single" w:color="auto" w:sz="4" w:space="0"/>
            </w:tcBorders>
            <w:vAlign w:val="center"/>
          </w:tcPr>
          <w:p w14:paraId="19FACBB6">
            <w:pPr>
              <w:spacing w:line="40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237" w:type="dxa"/>
            <w:tcBorders>
              <w:left w:val="single" w:color="auto" w:sz="4" w:space="0"/>
              <w:bottom w:val="single" w:color="auto" w:sz="2" w:space="0"/>
              <w:right w:val="single" w:color="auto" w:sz="2" w:space="0"/>
            </w:tcBorders>
            <w:vAlign w:val="center"/>
          </w:tcPr>
          <w:p w14:paraId="337FCA5D">
            <w:pPr>
              <w:spacing w:line="400" w:lineRule="atLeast"/>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方案完整性、合理性、可行性、先进性及其他指标响应情况</w:t>
            </w:r>
          </w:p>
        </w:tc>
        <w:tc>
          <w:tcPr>
            <w:tcW w:w="929" w:type="dxa"/>
            <w:tcBorders>
              <w:top w:val="single" w:color="auto" w:sz="4" w:space="0"/>
              <w:left w:val="single" w:color="auto" w:sz="4" w:space="0"/>
              <w:right w:val="single" w:color="auto" w:sz="2" w:space="0"/>
            </w:tcBorders>
            <w:vAlign w:val="center"/>
          </w:tcPr>
          <w:p w14:paraId="717BF3D9">
            <w:pPr>
              <w:spacing w:line="40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30分</w:t>
            </w:r>
          </w:p>
        </w:tc>
        <w:tc>
          <w:tcPr>
            <w:tcW w:w="5192" w:type="dxa"/>
            <w:tcBorders>
              <w:top w:val="single" w:color="auto" w:sz="4" w:space="0"/>
              <w:left w:val="single" w:color="auto" w:sz="4" w:space="0"/>
              <w:right w:val="single" w:color="auto" w:sz="2" w:space="0"/>
            </w:tcBorders>
            <w:vAlign w:val="center"/>
          </w:tcPr>
          <w:p w14:paraId="7DEDCB9C">
            <w:pPr>
              <w:spacing w:line="440"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要求方案文件完整详实，设计科学合理，对招标文件的需求响应明确（简介及技术特点说明及详细方案），由评委对各投标人进行比较、评议。</w:t>
            </w:r>
          </w:p>
          <w:p w14:paraId="421E0A6E">
            <w:pPr>
              <w:spacing w:line="440" w:lineRule="atLeas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确定优（30-20分）、中（20-10分）、差（10-0分）</w:t>
            </w:r>
            <w:r>
              <w:rPr>
                <w:rFonts w:hint="eastAsia" w:ascii="宋体" w:hAnsi="宋体" w:eastAsia="宋体" w:cs="宋体"/>
                <w:color w:val="000000" w:themeColor="text1"/>
                <w:szCs w:val="21"/>
                <w14:textFill>
                  <w14:solidFill>
                    <w14:schemeClr w14:val="tx1"/>
                  </w14:solidFill>
                </w14:textFill>
              </w:rPr>
              <w:t>。</w:t>
            </w:r>
          </w:p>
        </w:tc>
      </w:tr>
      <w:tr w14:paraId="7E1EF7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644" w:hRule="atLeast"/>
          <w:jc w:val="center"/>
        </w:trPr>
        <w:tc>
          <w:tcPr>
            <w:tcW w:w="642" w:type="dxa"/>
            <w:tcBorders>
              <w:left w:val="single" w:color="auto" w:sz="2" w:space="0"/>
              <w:bottom w:val="single" w:color="auto" w:sz="2" w:space="0"/>
              <w:right w:val="single" w:color="auto" w:sz="4" w:space="0"/>
            </w:tcBorders>
            <w:vAlign w:val="center"/>
          </w:tcPr>
          <w:p w14:paraId="32178F16">
            <w:pPr>
              <w:spacing w:line="400" w:lineRule="atLeast"/>
              <w:jc w:val="center"/>
              <w:rPr>
                <w:rFonts w:ascii="宋体" w:hAnsi="宋体" w:eastAsia="宋体" w:cs="宋体"/>
                <w:color w:val="000000" w:themeColor="text1"/>
                <w:sz w:val="24"/>
                <w:szCs w:val="24"/>
                <w14:textFill>
                  <w14:solidFill>
                    <w14:schemeClr w14:val="tx1"/>
                  </w14:solidFill>
                </w14:textFill>
              </w:rPr>
            </w:pPr>
          </w:p>
        </w:tc>
        <w:tc>
          <w:tcPr>
            <w:tcW w:w="2237" w:type="dxa"/>
            <w:tcBorders>
              <w:left w:val="single" w:color="auto" w:sz="4" w:space="0"/>
              <w:bottom w:val="single" w:color="auto" w:sz="2" w:space="0"/>
              <w:right w:val="single" w:color="auto" w:sz="2" w:space="0"/>
            </w:tcBorders>
            <w:vAlign w:val="center"/>
          </w:tcPr>
          <w:p w14:paraId="13B42735">
            <w:pPr>
              <w:spacing w:line="40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合计</w:t>
            </w:r>
          </w:p>
        </w:tc>
        <w:tc>
          <w:tcPr>
            <w:tcW w:w="929" w:type="dxa"/>
            <w:tcBorders>
              <w:top w:val="single" w:color="auto" w:sz="4" w:space="0"/>
              <w:left w:val="single" w:color="auto" w:sz="4" w:space="0"/>
              <w:right w:val="single" w:color="auto" w:sz="2" w:space="0"/>
            </w:tcBorders>
            <w:vAlign w:val="center"/>
          </w:tcPr>
          <w:p w14:paraId="7127B16E">
            <w:pPr>
              <w:spacing w:line="400" w:lineRule="atLeas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40分</w:t>
            </w:r>
          </w:p>
        </w:tc>
        <w:tc>
          <w:tcPr>
            <w:tcW w:w="5192" w:type="dxa"/>
            <w:tcBorders>
              <w:top w:val="single" w:color="auto" w:sz="4" w:space="0"/>
              <w:left w:val="single" w:color="auto" w:sz="4" w:space="0"/>
              <w:right w:val="single" w:color="auto" w:sz="2" w:space="0"/>
            </w:tcBorders>
            <w:vAlign w:val="center"/>
          </w:tcPr>
          <w:p w14:paraId="5A555C05">
            <w:pPr>
              <w:spacing w:line="400" w:lineRule="atLeast"/>
              <w:rPr>
                <w:rFonts w:ascii="宋体" w:hAnsi="宋体" w:eastAsia="宋体" w:cs="宋体"/>
                <w:b/>
                <w:bCs/>
                <w:color w:val="000000" w:themeColor="text1"/>
                <w:sz w:val="24"/>
                <w:szCs w:val="24"/>
                <w:lang w:val="zh-CN"/>
                <w14:textFill>
                  <w14:solidFill>
                    <w14:schemeClr w14:val="tx1"/>
                  </w14:solidFill>
                </w14:textFill>
              </w:rPr>
            </w:pPr>
          </w:p>
        </w:tc>
      </w:tr>
    </w:tbl>
    <w:p w14:paraId="668F455A">
      <w:pP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注：各评委按规定的范围内进行量化打分，并统计总分。</w:t>
      </w:r>
    </w:p>
    <w:p w14:paraId="1DD7CCBE">
      <w:pPr>
        <w:rPr>
          <w:rFonts w:ascii="宋体" w:hAnsi="宋体" w:eastAsia="宋体" w:cs="宋体"/>
          <w:color w:val="000000" w:themeColor="text1"/>
          <w:szCs w:val="24"/>
          <w14:textFill>
            <w14:solidFill>
              <w14:schemeClr w14:val="tx1"/>
            </w14:solidFill>
          </w14:textFill>
        </w:rPr>
      </w:pPr>
    </w:p>
    <w:p w14:paraId="7772D2CA">
      <w:pPr>
        <w:pStyle w:val="3"/>
        <w:rPr>
          <w:color w:val="000000" w:themeColor="text1"/>
          <w14:textFill>
            <w14:solidFill>
              <w14:schemeClr w14:val="tx1"/>
            </w14:solidFill>
          </w14:textFill>
        </w:rPr>
      </w:pPr>
    </w:p>
    <w:p w14:paraId="0F86B74E">
      <w:pPr>
        <w:pStyle w:val="3"/>
        <w:rPr>
          <w:color w:val="000000" w:themeColor="text1"/>
          <w14:textFill>
            <w14:solidFill>
              <w14:schemeClr w14:val="tx1"/>
            </w14:solidFill>
          </w14:textFill>
        </w:rPr>
      </w:pPr>
    </w:p>
    <w:p w14:paraId="2E198DA4">
      <w:pPr>
        <w:pStyle w:val="3"/>
        <w:rPr>
          <w:color w:val="000000" w:themeColor="text1"/>
          <w14:textFill>
            <w14:solidFill>
              <w14:schemeClr w14:val="tx1"/>
            </w14:solidFill>
          </w14:textFill>
        </w:rPr>
      </w:pPr>
    </w:p>
    <w:p w14:paraId="72702FC9">
      <w:pPr>
        <w:pStyle w:val="3"/>
        <w:rPr>
          <w:color w:val="000000" w:themeColor="text1"/>
          <w14:textFill>
            <w14:solidFill>
              <w14:schemeClr w14:val="tx1"/>
            </w14:solidFill>
          </w14:textFill>
        </w:rPr>
      </w:pPr>
    </w:p>
    <w:p w14:paraId="2C8720F2">
      <w:pPr>
        <w:spacing w:line="360" w:lineRule="auto"/>
        <w:outlineLvl w:val="0"/>
        <w:rPr>
          <w:rFonts w:ascii="宋体" w:hAnsi="宋体" w:eastAsia="宋体" w:cs="宋体"/>
          <w:b/>
          <w:bCs/>
          <w:color w:val="000000" w:themeColor="text1"/>
          <w:sz w:val="28"/>
          <w:szCs w:val="28"/>
          <w14:textFill>
            <w14:solidFill>
              <w14:schemeClr w14:val="tx1"/>
            </w14:solidFill>
          </w14:textFill>
        </w:rPr>
      </w:pPr>
      <w:bookmarkStart w:id="11" w:name="_Toc18386"/>
      <w:bookmarkStart w:id="12" w:name="_Toc16833"/>
      <w:bookmarkStart w:id="13" w:name="_Toc11041"/>
      <w:r>
        <w:rPr>
          <w:rFonts w:hint="eastAsia" w:ascii="宋体" w:hAnsi="宋体" w:eastAsia="宋体" w:cs="宋体"/>
          <w:b/>
          <w:bCs/>
          <w:color w:val="000000" w:themeColor="text1"/>
          <w:sz w:val="28"/>
          <w:szCs w:val="28"/>
          <w14:textFill>
            <w14:solidFill>
              <w14:schemeClr w14:val="tx1"/>
            </w14:solidFill>
          </w14:textFill>
        </w:rPr>
        <w:t>附表六：商务评审表</w:t>
      </w:r>
      <w:bookmarkEnd w:id="9"/>
      <w:bookmarkEnd w:id="11"/>
      <w:bookmarkEnd w:id="12"/>
      <w:bookmarkEnd w:id="13"/>
    </w:p>
    <w:tbl>
      <w:tblPr>
        <w:tblStyle w:val="7"/>
        <w:tblW w:w="90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642"/>
        <w:gridCol w:w="2237"/>
        <w:gridCol w:w="929"/>
        <w:gridCol w:w="5192"/>
      </w:tblGrid>
      <w:tr w14:paraId="3BC1CC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7" w:type="dxa"/>
            <w:bottom w:w="0" w:type="dxa"/>
            <w:right w:w="57" w:type="dxa"/>
          </w:tblCellMar>
        </w:tblPrEx>
        <w:trPr>
          <w:trHeight w:val="740" w:hRule="atLeast"/>
          <w:tblHeader/>
          <w:jc w:val="center"/>
        </w:trPr>
        <w:tc>
          <w:tcPr>
            <w:tcW w:w="642" w:type="dxa"/>
            <w:tcBorders>
              <w:top w:val="single" w:color="auto" w:sz="2" w:space="0"/>
              <w:left w:val="single" w:color="auto" w:sz="2" w:space="0"/>
              <w:bottom w:val="single" w:color="auto" w:sz="2" w:space="0"/>
              <w:right w:val="single" w:color="auto" w:sz="4" w:space="0"/>
            </w:tcBorders>
            <w:shd w:val="clear" w:color="auto" w:fill="D9D9D9"/>
            <w:vAlign w:val="center"/>
          </w:tcPr>
          <w:p w14:paraId="3CB44DD6">
            <w:pPr>
              <w:spacing w:line="400" w:lineRule="atLeas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2237" w:type="dxa"/>
            <w:tcBorders>
              <w:top w:val="single" w:color="auto" w:sz="2" w:space="0"/>
              <w:left w:val="single" w:color="auto" w:sz="4" w:space="0"/>
              <w:bottom w:val="single" w:color="auto" w:sz="2" w:space="0"/>
              <w:right w:val="single" w:color="auto" w:sz="2" w:space="0"/>
            </w:tcBorders>
            <w:shd w:val="clear" w:color="auto" w:fill="D9D9D9"/>
            <w:vAlign w:val="center"/>
          </w:tcPr>
          <w:p w14:paraId="5B54EAEB">
            <w:pPr>
              <w:spacing w:line="400" w:lineRule="atLeas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评审分项</w:t>
            </w:r>
          </w:p>
        </w:tc>
        <w:tc>
          <w:tcPr>
            <w:tcW w:w="929" w:type="dxa"/>
            <w:tcBorders>
              <w:top w:val="single" w:color="auto" w:sz="4" w:space="0"/>
              <w:left w:val="single" w:color="auto" w:sz="4" w:space="0"/>
              <w:right w:val="single" w:color="auto" w:sz="2" w:space="0"/>
            </w:tcBorders>
            <w:shd w:val="clear" w:color="auto" w:fill="D9D9D9"/>
            <w:vAlign w:val="center"/>
          </w:tcPr>
          <w:p w14:paraId="6630840E">
            <w:pPr>
              <w:spacing w:line="400" w:lineRule="atLeas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分值</w:t>
            </w:r>
          </w:p>
        </w:tc>
        <w:tc>
          <w:tcPr>
            <w:tcW w:w="5192" w:type="dxa"/>
            <w:tcBorders>
              <w:top w:val="single" w:color="auto" w:sz="4" w:space="0"/>
              <w:left w:val="single" w:color="auto" w:sz="4" w:space="0"/>
              <w:right w:val="single" w:color="auto" w:sz="2" w:space="0"/>
            </w:tcBorders>
            <w:shd w:val="clear" w:color="auto" w:fill="D9D9D9"/>
            <w:vAlign w:val="center"/>
          </w:tcPr>
          <w:p w14:paraId="6652DA88">
            <w:pPr>
              <w:spacing w:line="400" w:lineRule="atLeas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评审内容</w:t>
            </w:r>
          </w:p>
        </w:tc>
      </w:tr>
      <w:tr w14:paraId="2393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4" w:hRule="atLeast"/>
          <w:jc w:val="center"/>
        </w:trPr>
        <w:tc>
          <w:tcPr>
            <w:tcW w:w="642" w:type="dxa"/>
            <w:vAlign w:val="center"/>
          </w:tcPr>
          <w:p w14:paraId="5A086FA3">
            <w:pPr>
              <w:spacing w:line="400" w:lineRule="atLeast"/>
              <w:ind w:left="-50" w:right="-5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237" w:type="dxa"/>
            <w:vAlign w:val="center"/>
          </w:tcPr>
          <w:p w14:paraId="162E920A">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投标人业绩</w:t>
            </w:r>
          </w:p>
        </w:tc>
        <w:tc>
          <w:tcPr>
            <w:tcW w:w="929" w:type="dxa"/>
            <w:vAlign w:val="center"/>
          </w:tcPr>
          <w:p w14:paraId="1972AC0D">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5192" w:type="dxa"/>
            <w:vAlign w:val="center"/>
          </w:tcPr>
          <w:p w14:paraId="753E75C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2015年至今承接过总投资超过3000万元（或以上），或面积超过5000平方米以装修类项目，每一项业绩得1分，本项最多得5分。</w:t>
            </w:r>
          </w:p>
          <w:p w14:paraId="7D5996C5">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注：时间以合同签订时间为准，业绩必须提供中标通知书或设计合同复印件并加盖公章，无证明材料不得分。</w:t>
            </w:r>
          </w:p>
        </w:tc>
      </w:tr>
      <w:tr w14:paraId="6A5C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3B3064CB">
            <w:pPr>
              <w:spacing w:line="400" w:lineRule="atLeast"/>
              <w:ind w:left="-50" w:right="-5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237" w:type="dxa"/>
            <w:vAlign w:val="center"/>
          </w:tcPr>
          <w:p w14:paraId="4A2F6AB6">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获奖情况</w:t>
            </w:r>
          </w:p>
        </w:tc>
        <w:tc>
          <w:tcPr>
            <w:tcW w:w="929" w:type="dxa"/>
            <w:vAlign w:val="center"/>
          </w:tcPr>
          <w:p w14:paraId="6A61D1E8">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5192" w:type="dxa"/>
            <w:vAlign w:val="center"/>
          </w:tcPr>
          <w:p w14:paraId="556EA533">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投标人设计单位自2015年至今获得相关行业协会颁发的设计奖项，每有一项得1分，本项最多得5分。</w:t>
            </w:r>
          </w:p>
          <w:p w14:paraId="6AB0D080">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注：提供获奖证书复印件，时间以奖项证书颁发时间为准，需提供相关材料复印件并加盖公章。</w:t>
            </w:r>
          </w:p>
        </w:tc>
      </w:tr>
      <w:tr w14:paraId="4A1E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7C999E4E">
            <w:pPr>
              <w:spacing w:line="400" w:lineRule="atLeast"/>
              <w:ind w:left="-50" w:right="-51"/>
              <w:jc w:val="center"/>
              <w:rPr>
                <w:rFonts w:ascii="宋体" w:hAnsi="宋体" w:eastAsia="宋体" w:cs="宋体"/>
                <w:color w:val="000000" w:themeColor="text1"/>
                <w:sz w:val="24"/>
                <w:szCs w:val="24"/>
                <w14:textFill>
                  <w14:solidFill>
                    <w14:schemeClr w14:val="tx1"/>
                  </w14:solidFill>
                </w14:textFill>
              </w:rPr>
            </w:pPr>
          </w:p>
        </w:tc>
        <w:tc>
          <w:tcPr>
            <w:tcW w:w="2237" w:type="dxa"/>
            <w:vAlign w:val="center"/>
          </w:tcPr>
          <w:p w14:paraId="64FCE5A6">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项目负责人业绩</w:t>
            </w:r>
          </w:p>
        </w:tc>
        <w:tc>
          <w:tcPr>
            <w:tcW w:w="929" w:type="dxa"/>
            <w:vAlign w:val="center"/>
          </w:tcPr>
          <w:p w14:paraId="361ECBE4">
            <w:pPr>
              <w:spacing w:line="440" w:lineRule="exact"/>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w:t>
            </w:r>
          </w:p>
        </w:tc>
        <w:tc>
          <w:tcPr>
            <w:tcW w:w="5192" w:type="dxa"/>
            <w:vAlign w:val="center"/>
          </w:tcPr>
          <w:p w14:paraId="28A788D5">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拟派设计负责人2015年至今曾作为项目设计负责人担任过一项总投资2,000万元（或以上）或面积5000平方以上的建筑装修设计项目，每有一项得1分，本项最多得</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分。</w:t>
            </w:r>
          </w:p>
          <w:p w14:paraId="3791BCE9">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注：时间以合同签订时间为准，业绩必须提供中标通知书或设计合同复印件并加盖公章，无证明材料不得分。</w:t>
            </w:r>
          </w:p>
        </w:tc>
      </w:tr>
      <w:tr w14:paraId="721F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43F15362">
            <w:pPr>
              <w:spacing w:line="400" w:lineRule="atLeast"/>
              <w:ind w:left="-50" w:right="-5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237" w:type="dxa"/>
            <w:vAlign w:val="center"/>
          </w:tcPr>
          <w:p w14:paraId="4EF3A512">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设计团队配置</w:t>
            </w:r>
          </w:p>
        </w:tc>
        <w:tc>
          <w:tcPr>
            <w:tcW w:w="929" w:type="dxa"/>
            <w:vAlign w:val="center"/>
          </w:tcPr>
          <w:p w14:paraId="26227022">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5192" w:type="dxa"/>
            <w:vAlign w:val="center"/>
          </w:tcPr>
          <w:p w14:paraId="107A229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投入技术人员不少于5人（含项目负责人），其中建筑专业人员不少于2人（不含项目负责人），机电专业人员不少于3人（不含项目负责人）。</w:t>
            </w:r>
          </w:p>
          <w:p w14:paraId="73339EED">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查看团队人员名单及工作分工，技术人员8人以上得5 分，5-8人得3分，5人以下不得分。</w:t>
            </w:r>
          </w:p>
        </w:tc>
      </w:tr>
      <w:tr w14:paraId="5A9B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642" w:type="dxa"/>
            <w:vAlign w:val="center"/>
          </w:tcPr>
          <w:p w14:paraId="1F6FA2F8">
            <w:pPr>
              <w:spacing w:line="400" w:lineRule="atLeast"/>
              <w:ind w:left="-50" w:right="-5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237" w:type="dxa"/>
            <w:vAlign w:val="center"/>
          </w:tcPr>
          <w:p w14:paraId="64FA16AB">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拟派项目负责人</w:t>
            </w:r>
          </w:p>
        </w:tc>
        <w:tc>
          <w:tcPr>
            <w:tcW w:w="929" w:type="dxa"/>
            <w:vAlign w:val="center"/>
          </w:tcPr>
          <w:p w14:paraId="16A4EDAD">
            <w:pPr>
              <w:spacing w:line="440" w:lineRule="exact"/>
              <w:jc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分</w:t>
            </w:r>
          </w:p>
        </w:tc>
        <w:tc>
          <w:tcPr>
            <w:tcW w:w="5192" w:type="dxa"/>
            <w:vAlign w:val="center"/>
          </w:tcPr>
          <w:p w14:paraId="675854A2">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执业资格：</w:t>
            </w:r>
          </w:p>
          <w:p w14:paraId="6A463B3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投标人拟派项目负责人具有一级注册建筑师执业资格或一级注册结构师执业资格的，得3分。</w:t>
            </w:r>
          </w:p>
          <w:p w14:paraId="1F030BF7">
            <w:pPr>
              <w:pStyle w:val="3"/>
              <w:ind w:left="0" w:leftChars="0"/>
              <w:rPr>
                <w:rFonts w:ascii="Calibri" w:hAnsi="Calibri"/>
                <w:color w:val="000000" w:themeColor="text1"/>
                <w:sz w:val="21"/>
                <w:szCs w:val="22"/>
                <w14:textFill>
                  <w14:solidFill>
                    <w14:schemeClr w14:val="tx1"/>
                  </w14:solidFill>
                </w14:textFill>
              </w:rPr>
            </w:pPr>
            <w:r>
              <w:rPr>
                <w:rFonts w:hint="eastAsia" w:ascii="Calibri" w:hAnsi="Calibri"/>
                <w:color w:val="000000" w:themeColor="text1"/>
                <w:sz w:val="21"/>
                <w:szCs w:val="22"/>
                <w14:textFill>
                  <w14:solidFill>
                    <w14:schemeClr w14:val="tx1"/>
                  </w14:solidFill>
                </w14:textFill>
              </w:rPr>
              <w:t>职称资格：</w:t>
            </w:r>
          </w:p>
          <w:p w14:paraId="646D30CB">
            <w:pPr>
              <w:pStyle w:val="3"/>
              <w:ind w:left="0" w:leftChars="0"/>
              <w:rPr>
                <w:rFonts w:ascii="Calibri" w:hAnsi="Calibri"/>
                <w:color w:val="000000" w:themeColor="text1"/>
                <w:sz w:val="21"/>
                <w:szCs w:val="22"/>
                <w14:textFill>
                  <w14:solidFill>
                    <w14:schemeClr w14:val="tx1"/>
                  </w14:solidFill>
                </w14:textFill>
              </w:rPr>
            </w:pPr>
            <w:r>
              <w:rPr>
                <w:rFonts w:hint="eastAsia" w:ascii="Calibri" w:hAnsi="Calibri"/>
                <w:color w:val="000000" w:themeColor="text1"/>
                <w:sz w:val="21"/>
                <w:szCs w:val="22"/>
                <w14:textFill>
                  <w14:solidFill>
                    <w14:schemeClr w14:val="tx1"/>
                  </w14:solidFill>
                </w14:textFill>
              </w:rPr>
              <w:t>投标人拟派项目负责人具有建筑或结构相关专业中级职称的，得1分；具有高级职称的，得2分；以投标人所得的最高分为准。</w:t>
            </w:r>
          </w:p>
          <w:p w14:paraId="037B2E94">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工作年限：</w:t>
            </w:r>
          </w:p>
          <w:p w14:paraId="01025B8A">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项目负责人专业工作年限</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年（或以上），得3分。</w:t>
            </w:r>
          </w:p>
          <w:p w14:paraId="7EEA46EE">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项目负责人专业工作年限</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年（或以上），得2分。</w:t>
            </w:r>
          </w:p>
          <w:p w14:paraId="7D2986C5">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5年以下不得分。</w:t>
            </w:r>
          </w:p>
          <w:p w14:paraId="15CC9418">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须提供相关证明材料复印件（或扫描件）加盖公章。</w:t>
            </w:r>
          </w:p>
          <w:p w14:paraId="423B1A4F">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注：项目负责人与专业负责人不可兼任。所提供的投入人员必须为投标单位人员，并提供近三个月的社保证明。</w:t>
            </w:r>
          </w:p>
        </w:tc>
      </w:tr>
      <w:tr w14:paraId="1633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642" w:type="dxa"/>
            <w:vAlign w:val="center"/>
          </w:tcPr>
          <w:p w14:paraId="7CFD807B">
            <w:pPr>
              <w:spacing w:line="400" w:lineRule="atLeast"/>
              <w:ind w:left="-50" w:right="-51"/>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237" w:type="dxa"/>
            <w:vAlign w:val="center"/>
          </w:tcPr>
          <w:p w14:paraId="492FD3B1">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团队其他人员资质</w:t>
            </w:r>
          </w:p>
        </w:tc>
        <w:tc>
          <w:tcPr>
            <w:tcW w:w="929" w:type="dxa"/>
            <w:vAlign w:val="center"/>
          </w:tcPr>
          <w:p w14:paraId="20F0EBA3">
            <w:pPr>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4分</w:t>
            </w:r>
          </w:p>
        </w:tc>
        <w:tc>
          <w:tcPr>
            <w:tcW w:w="5192" w:type="dxa"/>
            <w:vAlign w:val="center"/>
          </w:tcPr>
          <w:p w14:paraId="72C2FCAB">
            <w:pPr>
              <w:pStyle w:val="2"/>
              <w:rPr>
                <w:rFonts w:ascii="宋体" w:hAnsi="宋体" w:cs="宋体"/>
                <w:color w:val="000000" w:themeColor="text1"/>
                <w:sz w:val="24"/>
                <w:szCs w:val="24"/>
                <w14:textFill>
                  <w14:solidFill>
                    <w14:schemeClr w14:val="tx1"/>
                  </w14:solidFill>
                </w14:textFill>
              </w:rPr>
            </w:pPr>
            <w:r>
              <w:rPr>
                <w:rFonts w:hint="eastAsia"/>
                <w:color w:val="000000" w:themeColor="text1"/>
                <w14:textFill>
                  <w14:solidFill>
                    <w14:schemeClr w14:val="tx1"/>
                  </w14:solidFill>
                </w14:textFill>
              </w:rPr>
              <w:t>除负责人外，其他团队人员中至少持有建筑类、机电类执业资格各一名。满足要求得4分，不满足不得分。</w:t>
            </w:r>
          </w:p>
        </w:tc>
      </w:tr>
      <w:tr w14:paraId="3280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879" w:type="dxa"/>
            <w:gridSpan w:val="2"/>
            <w:vAlign w:val="center"/>
          </w:tcPr>
          <w:p w14:paraId="66B770FB">
            <w:pPr>
              <w:spacing w:line="400" w:lineRule="atLeast"/>
              <w:jc w:val="center"/>
              <w:rPr>
                <w:rFonts w:ascii="宋体" w:hAnsi="宋体" w:eastAsia="宋体" w:cs="宋体"/>
                <w:b/>
                <w:bCs/>
                <w:color w:val="000000" w:themeColor="text1"/>
                <w:sz w:val="24"/>
                <w:szCs w:val="24"/>
                <w14:textFill>
                  <w14:solidFill>
                    <w14:schemeClr w14:val="tx1"/>
                  </w14:solidFill>
                </w14:textFill>
              </w:rPr>
            </w:pPr>
            <w:bookmarkStart w:id="14" w:name="OLE_LINK12" w:colFirst="2" w:colLast="3"/>
            <w:r>
              <w:rPr>
                <w:rFonts w:hint="eastAsia" w:ascii="宋体" w:hAnsi="宋体" w:eastAsia="宋体" w:cs="宋体"/>
                <w:b/>
                <w:bCs/>
                <w:color w:val="000000" w:themeColor="text1"/>
                <w:sz w:val="24"/>
                <w:szCs w:val="24"/>
                <w14:textFill>
                  <w14:solidFill>
                    <w14:schemeClr w14:val="tx1"/>
                  </w14:solidFill>
                </w14:textFill>
              </w:rPr>
              <w:t>合计</w:t>
            </w:r>
          </w:p>
        </w:tc>
        <w:tc>
          <w:tcPr>
            <w:tcW w:w="929" w:type="dxa"/>
            <w:vAlign w:val="center"/>
          </w:tcPr>
          <w:p w14:paraId="068FD7B6">
            <w:pPr>
              <w:spacing w:line="400" w:lineRule="atLeast"/>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30分</w:t>
            </w:r>
          </w:p>
        </w:tc>
        <w:tc>
          <w:tcPr>
            <w:tcW w:w="5192" w:type="dxa"/>
            <w:vAlign w:val="center"/>
          </w:tcPr>
          <w:p w14:paraId="72CBE3BA">
            <w:pPr>
              <w:spacing w:line="400" w:lineRule="atLeast"/>
              <w:ind w:left="360"/>
              <w:jc w:val="left"/>
              <w:rPr>
                <w:rFonts w:ascii="宋体" w:hAnsi="宋体" w:eastAsia="宋体" w:cs="宋体"/>
                <w:color w:val="000000" w:themeColor="text1"/>
                <w:sz w:val="24"/>
                <w:szCs w:val="24"/>
                <w14:textFill>
                  <w14:solidFill>
                    <w14:schemeClr w14:val="tx1"/>
                  </w14:solidFill>
                </w14:textFill>
              </w:rPr>
            </w:pPr>
          </w:p>
        </w:tc>
      </w:tr>
      <w:bookmarkEnd w:id="14"/>
    </w:tbl>
    <w:p w14:paraId="2A76DCBD">
      <w:pPr>
        <w:spacing w:line="360" w:lineRule="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注：各评委按规定的范围内进行量化打分，并统计总分。</w:t>
      </w:r>
    </w:p>
    <w:p w14:paraId="11027056">
      <w:pPr>
        <w:pStyle w:val="2"/>
        <w:rPr>
          <w:rFonts w:ascii="黑体" w:hAnsi="黑体" w:eastAsia="黑体" w:cs="Times New Roman"/>
          <w:color w:val="000000" w:themeColor="text1"/>
          <w:sz w:val="72"/>
          <w:szCs w:val="24"/>
          <w14:textFill>
            <w14:solidFill>
              <w14:schemeClr w14:val="tx1"/>
            </w14:solidFill>
          </w14:textFill>
        </w:rPr>
      </w:pPr>
    </w:p>
    <w:p w14:paraId="4A4927EA">
      <w:pPr>
        <w:jc w:val="center"/>
        <w:rPr>
          <w:rFonts w:ascii="黑体" w:hAnsi="黑体" w:eastAsia="黑体" w:cs="Times New Roman"/>
          <w:color w:val="000000" w:themeColor="text1"/>
          <w:sz w:val="72"/>
          <w:szCs w:val="24"/>
          <w14:textFill>
            <w14:solidFill>
              <w14:schemeClr w14:val="tx1"/>
            </w14:solidFill>
          </w14:textFill>
        </w:rPr>
      </w:pPr>
      <w:r>
        <w:rPr>
          <w:rFonts w:hint="eastAsia" w:ascii="黑体" w:hAnsi="黑体" w:eastAsia="黑体" w:cs="Times New Roman"/>
          <w:color w:val="000000" w:themeColor="text1"/>
          <w:sz w:val="72"/>
          <w:szCs w:val="24"/>
          <w14:textFill>
            <w14:solidFill>
              <w14:schemeClr w14:val="tx1"/>
            </w14:solidFill>
          </w14:textFill>
        </w:rPr>
        <w:t>建设工程设计合同</w:t>
      </w:r>
    </w:p>
    <w:p w14:paraId="0EAED45A">
      <w:pPr>
        <w:spacing w:line="240" w:lineRule="exact"/>
        <w:jc w:val="center"/>
        <w:rPr>
          <w:rFonts w:ascii="黑体" w:hAnsi="黑体" w:eastAsia="黑体" w:cs="Times New Roman"/>
          <w:color w:val="000000" w:themeColor="text1"/>
          <w:sz w:val="32"/>
          <w:szCs w:val="24"/>
          <w14:textFill>
            <w14:solidFill>
              <w14:schemeClr w14:val="tx1"/>
            </w14:solidFill>
          </w14:textFill>
        </w:rPr>
      </w:pPr>
    </w:p>
    <w:p w14:paraId="4F76241D">
      <w:pPr>
        <w:jc w:val="center"/>
        <w:rPr>
          <w:rFonts w:ascii="黑体" w:hAnsi="黑体" w:eastAsia="黑体" w:cs="Times New Roman"/>
          <w:color w:val="000000" w:themeColor="text1"/>
          <w:sz w:val="32"/>
          <w:szCs w:val="24"/>
          <w14:textFill>
            <w14:solidFill>
              <w14:schemeClr w14:val="tx1"/>
            </w14:solidFill>
          </w14:textFill>
        </w:rPr>
      </w:pPr>
      <w:r>
        <w:rPr>
          <w:rFonts w:hint="eastAsia" w:ascii="黑体" w:hAnsi="黑体" w:eastAsia="黑体" w:cs="Times New Roman"/>
          <w:color w:val="000000" w:themeColor="text1"/>
          <w:sz w:val="32"/>
          <w:szCs w:val="24"/>
          <w14:textFill>
            <w14:solidFill>
              <w14:schemeClr w14:val="tx1"/>
            </w14:solidFill>
          </w14:textFill>
        </w:rPr>
        <w:t>（民用建设工程设计合同）</w:t>
      </w:r>
    </w:p>
    <w:p w14:paraId="55DA91CA">
      <w:pPr>
        <w:rPr>
          <w:rFonts w:ascii="黑体" w:hAnsi="黑体" w:eastAsia="黑体" w:cs="Times New Roman"/>
          <w:color w:val="000000" w:themeColor="text1"/>
          <w:szCs w:val="24"/>
          <w14:textFill>
            <w14:solidFill>
              <w14:schemeClr w14:val="tx1"/>
            </w14:solidFill>
          </w14:textFill>
        </w:rPr>
      </w:pPr>
    </w:p>
    <w:p w14:paraId="4FAEB307">
      <w:pPr>
        <w:rPr>
          <w:rFonts w:ascii="黑体" w:hAnsi="黑体" w:eastAsia="黑体" w:cs="Times New Roman"/>
          <w:color w:val="000000" w:themeColor="text1"/>
          <w:szCs w:val="24"/>
          <w14:textFill>
            <w14:solidFill>
              <w14:schemeClr w14:val="tx1"/>
            </w14:solidFill>
          </w14:textFill>
        </w:rPr>
      </w:pPr>
    </w:p>
    <w:p w14:paraId="12565EAD">
      <w:pPr>
        <w:rPr>
          <w:rFonts w:ascii="黑体" w:hAnsi="黑体" w:eastAsia="黑体" w:cs="Times New Roman"/>
          <w:color w:val="000000" w:themeColor="text1"/>
          <w:szCs w:val="24"/>
          <w14:textFill>
            <w14:solidFill>
              <w14:schemeClr w14:val="tx1"/>
            </w14:solidFill>
          </w14:textFill>
        </w:rPr>
      </w:pPr>
    </w:p>
    <w:p w14:paraId="58008FD5">
      <w:pPr>
        <w:rPr>
          <w:rFonts w:ascii="黑体" w:hAnsi="黑体" w:eastAsia="黑体" w:cs="Times New Roman"/>
          <w:color w:val="000000" w:themeColor="text1"/>
          <w:szCs w:val="24"/>
          <w14:textFill>
            <w14:solidFill>
              <w14:schemeClr w14:val="tx1"/>
            </w14:solidFill>
          </w14:textFill>
        </w:rPr>
      </w:pPr>
    </w:p>
    <w:tbl>
      <w:tblPr>
        <w:tblStyle w:val="7"/>
        <w:tblpPr w:leftFromText="180" w:rightFromText="180" w:vertAnchor="text" w:horzAnchor="page" w:tblpX="733" w:tblpY="1"/>
        <w:tblOverlap w:val="never"/>
        <w:tblW w:w="10070" w:type="dxa"/>
        <w:tblInd w:w="0" w:type="dxa"/>
        <w:tblLayout w:type="autofit"/>
        <w:tblCellMar>
          <w:top w:w="0" w:type="dxa"/>
          <w:left w:w="108" w:type="dxa"/>
          <w:bottom w:w="0" w:type="dxa"/>
          <w:right w:w="108" w:type="dxa"/>
        </w:tblCellMar>
      </w:tblPr>
      <w:tblGrid>
        <w:gridCol w:w="2378"/>
        <w:gridCol w:w="7692"/>
      </w:tblGrid>
      <w:tr w14:paraId="6CAAACB2">
        <w:tblPrEx>
          <w:tblCellMar>
            <w:top w:w="0" w:type="dxa"/>
            <w:left w:w="108" w:type="dxa"/>
            <w:bottom w:w="0" w:type="dxa"/>
            <w:right w:w="108" w:type="dxa"/>
          </w:tblCellMar>
        </w:tblPrEx>
        <w:trPr>
          <w:trHeight w:val="851" w:hRule="exact"/>
        </w:trPr>
        <w:tc>
          <w:tcPr>
            <w:tcW w:w="2378" w:type="dxa"/>
            <w:vAlign w:val="bottom"/>
          </w:tcPr>
          <w:p w14:paraId="372A5703">
            <w:pPr>
              <w:rPr>
                <w:rFonts w:ascii="黑体" w:hAnsi="黑体" w:eastAsia="黑体" w:cs="Times New Roman"/>
                <w:b/>
                <w:color w:val="000000" w:themeColor="text1"/>
                <w:sz w:val="30"/>
                <w:szCs w:val="30"/>
                <w14:textFill>
                  <w14:solidFill>
                    <w14:schemeClr w14:val="tx1"/>
                  </w14:solidFill>
                </w14:textFill>
              </w:rPr>
            </w:pPr>
            <w:r>
              <w:rPr>
                <w:rFonts w:hint="eastAsia" w:ascii="黑体" w:hAnsi="黑体" w:eastAsia="黑体" w:cs="Times New Roman"/>
                <w:b/>
                <w:color w:val="000000" w:themeColor="text1"/>
                <w:sz w:val="30"/>
                <w:szCs w:val="30"/>
                <w14:textFill>
                  <w14:solidFill>
                    <w14:schemeClr w14:val="tx1"/>
                  </w14:solidFill>
                </w14:textFill>
              </w:rPr>
              <w:t>工 程 名 称 ：</w:t>
            </w:r>
          </w:p>
        </w:tc>
        <w:tc>
          <w:tcPr>
            <w:tcW w:w="7692" w:type="dxa"/>
            <w:tcBorders>
              <w:bottom w:val="single" w:color="auto" w:sz="4" w:space="0"/>
            </w:tcBorders>
            <w:vAlign w:val="bottom"/>
          </w:tcPr>
          <w:p w14:paraId="48486C2A">
            <w:pP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 xml:space="preserve"> </w:t>
            </w:r>
          </w:p>
        </w:tc>
      </w:tr>
      <w:tr w14:paraId="556A74B9">
        <w:tblPrEx>
          <w:tblCellMar>
            <w:top w:w="0" w:type="dxa"/>
            <w:left w:w="108" w:type="dxa"/>
            <w:bottom w:w="0" w:type="dxa"/>
            <w:right w:w="108" w:type="dxa"/>
          </w:tblCellMar>
        </w:tblPrEx>
        <w:trPr>
          <w:trHeight w:val="851" w:hRule="exact"/>
        </w:trPr>
        <w:tc>
          <w:tcPr>
            <w:tcW w:w="2378" w:type="dxa"/>
            <w:vAlign w:val="bottom"/>
          </w:tcPr>
          <w:p w14:paraId="3FA41237">
            <w:pPr>
              <w:rPr>
                <w:rFonts w:ascii="黑体" w:hAnsi="黑体" w:eastAsia="黑体" w:cs="Times New Roman"/>
                <w:b/>
                <w:color w:val="000000" w:themeColor="text1"/>
                <w:sz w:val="30"/>
                <w:szCs w:val="30"/>
                <w14:textFill>
                  <w14:solidFill>
                    <w14:schemeClr w14:val="tx1"/>
                  </w14:solidFill>
                </w14:textFill>
              </w:rPr>
            </w:pPr>
            <w:r>
              <w:rPr>
                <w:rFonts w:hint="eastAsia" w:ascii="黑体" w:hAnsi="黑体" w:eastAsia="黑体" w:cs="Times New Roman"/>
                <w:b/>
                <w:color w:val="000000" w:themeColor="text1"/>
                <w:sz w:val="30"/>
                <w:szCs w:val="30"/>
                <w14:textFill>
                  <w14:solidFill>
                    <w14:schemeClr w14:val="tx1"/>
                  </w14:solidFill>
                </w14:textFill>
              </w:rPr>
              <w:t>工 程 地 点 ：</w:t>
            </w:r>
          </w:p>
        </w:tc>
        <w:tc>
          <w:tcPr>
            <w:tcW w:w="7692" w:type="dxa"/>
            <w:tcBorders>
              <w:top w:val="single" w:color="auto" w:sz="4" w:space="0"/>
              <w:bottom w:val="single" w:color="auto" w:sz="4" w:space="0"/>
            </w:tcBorders>
            <w:vAlign w:val="bottom"/>
          </w:tcPr>
          <w:p w14:paraId="485E2C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atLeast"/>
              <w:rPr>
                <w:rFonts w:ascii="黑体" w:hAnsi="黑体" w:eastAsia="黑体" w:cs="Arial"/>
                <w:color w:val="000000" w:themeColor="text1"/>
                <w:kern w:val="0"/>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 xml:space="preserve">广东省广州市天河区瘦狗岭路483号 </w:t>
            </w:r>
          </w:p>
        </w:tc>
      </w:tr>
      <w:tr w14:paraId="0C7040CF">
        <w:tblPrEx>
          <w:tblCellMar>
            <w:top w:w="0" w:type="dxa"/>
            <w:left w:w="108" w:type="dxa"/>
            <w:bottom w:w="0" w:type="dxa"/>
            <w:right w:w="108" w:type="dxa"/>
          </w:tblCellMar>
        </w:tblPrEx>
        <w:trPr>
          <w:trHeight w:val="851" w:hRule="exact"/>
        </w:trPr>
        <w:tc>
          <w:tcPr>
            <w:tcW w:w="2378" w:type="dxa"/>
            <w:vAlign w:val="bottom"/>
          </w:tcPr>
          <w:p w14:paraId="4623C7FD">
            <w:pPr>
              <w:rPr>
                <w:rFonts w:ascii="黑体" w:hAnsi="黑体" w:eastAsia="黑体" w:cs="Times New Roman"/>
                <w:b/>
                <w:color w:val="000000" w:themeColor="text1"/>
                <w:sz w:val="30"/>
                <w:szCs w:val="30"/>
                <w14:textFill>
                  <w14:solidFill>
                    <w14:schemeClr w14:val="tx1"/>
                  </w14:solidFill>
                </w14:textFill>
              </w:rPr>
            </w:pPr>
            <w:r>
              <w:rPr>
                <w:rFonts w:hint="eastAsia" w:ascii="黑体" w:hAnsi="黑体" w:eastAsia="黑体" w:cs="Times New Roman"/>
                <w:b/>
                <w:color w:val="000000" w:themeColor="text1"/>
                <w:sz w:val="30"/>
                <w:szCs w:val="30"/>
                <w14:textFill>
                  <w14:solidFill>
                    <w14:schemeClr w14:val="tx1"/>
                  </w14:solidFill>
                </w14:textFill>
              </w:rPr>
              <w:t>工 程 编 号 ：</w:t>
            </w:r>
          </w:p>
        </w:tc>
        <w:tc>
          <w:tcPr>
            <w:tcW w:w="7692" w:type="dxa"/>
            <w:tcBorders>
              <w:top w:val="single" w:color="auto" w:sz="4" w:space="0"/>
              <w:bottom w:val="single" w:color="auto" w:sz="4" w:space="0"/>
            </w:tcBorders>
            <w:vAlign w:val="bottom"/>
          </w:tcPr>
          <w:p w14:paraId="00D91E82">
            <w:pPr>
              <w:rPr>
                <w:rFonts w:ascii="黑体" w:hAnsi="黑体" w:eastAsia="黑体" w:cs="Times New Roman"/>
                <w:color w:val="000000" w:themeColor="text1"/>
                <w:sz w:val="30"/>
                <w:szCs w:val="30"/>
                <w14:textFill>
                  <w14:solidFill>
                    <w14:schemeClr w14:val="tx1"/>
                  </w14:solidFill>
                </w14:textFill>
              </w:rPr>
            </w:pPr>
          </w:p>
        </w:tc>
      </w:tr>
      <w:tr w14:paraId="73B6DBBF">
        <w:tblPrEx>
          <w:tblCellMar>
            <w:top w:w="0" w:type="dxa"/>
            <w:left w:w="108" w:type="dxa"/>
            <w:bottom w:w="0" w:type="dxa"/>
            <w:right w:w="108" w:type="dxa"/>
          </w:tblCellMar>
        </w:tblPrEx>
        <w:trPr>
          <w:trHeight w:val="567" w:hRule="exact"/>
        </w:trPr>
        <w:tc>
          <w:tcPr>
            <w:tcW w:w="2378" w:type="dxa"/>
            <w:vAlign w:val="bottom"/>
          </w:tcPr>
          <w:p w14:paraId="3C5E43D9">
            <w:pPr>
              <w:ind w:left="786" w:leftChars="-77" w:hanging="948"/>
              <w:rPr>
                <w:rFonts w:ascii="黑体" w:hAnsi="黑体" w:eastAsia="黑体" w:cs="Times New Roman"/>
                <w:b/>
                <w:color w:val="000000" w:themeColor="text1"/>
                <w:sz w:val="30"/>
                <w:szCs w:val="30"/>
                <w14:textFill>
                  <w14:solidFill>
                    <w14:schemeClr w14:val="tx1"/>
                  </w14:solidFill>
                </w14:textFill>
              </w:rPr>
            </w:pPr>
            <w:r>
              <w:rPr>
                <w:rFonts w:hint="eastAsia" w:ascii="黑体" w:hAnsi="黑体" w:eastAsia="黑体" w:cs="Times New Roman"/>
                <w:b/>
                <w:color w:val="000000" w:themeColor="text1"/>
                <w:sz w:val="30"/>
                <w:szCs w:val="30"/>
                <w14:textFill>
                  <w14:solidFill>
                    <w14:schemeClr w14:val="tx1"/>
                  </w14:solidFill>
                </w14:textFill>
              </w:rPr>
              <w:t>（由设计人编填）</w:t>
            </w:r>
          </w:p>
        </w:tc>
        <w:tc>
          <w:tcPr>
            <w:tcW w:w="7692" w:type="dxa"/>
            <w:tcBorders>
              <w:top w:val="single" w:color="auto" w:sz="4" w:space="0"/>
            </w:tcBorders>
            <w:vAlign w:val="bottom"/>
          </w:tcPr>
          <w:p w14:paraId="75B0F3C9">
            <w:pPr>
              <w:rPr>
                <w:rFonts w:ascii="黑体" w:hAnsi="黑体" w:eastAsia="黑体" w:cs="Times New Roman"/>
                <w:color w:val="000000" w:themeColor="text1"/>
                <w:sz w:val="30"/>
                <w:szCs w:val="30"/>
                <w14:textFill>
                  <w14:solidFill>
                    <w14:schemeClr w14:val="tx1"/>
                  </w14:solidFill>
                </w14:textFill>
              </w:rPr>
            </w:pPr>
          </w:p>
        </w:tc>
      </w:tr>
      <w:tr w14:paraId="6416C632">
        <w:tblPrEx>
          <w:tblCellMar>
            <w:top w:w="0" w:type="dxa"/>
            <w:left w:w="108" w:type="dxa"/>
            <w:bottom w:w="0" w:type="dxa"/>
            <w:right w:w="108" w:type="dxa"/>
          </w:tblCellMar>
        </w:tblPrEx>
        <w:trPr>
          <w:trHeight w:val="851" w:hRule="exact"/>
        </w:trPr>
        <w:tc>
          <w:tcPr>
            <w:tcW w:w="2378" w:type="dxa"/>
            <w:vAlign w:val="bottom"/>
          </w:tcPr>
          <w:p w14:paraId="392B8FA4">
            <w:pPr>
              <w:rPr>
                <w:rFonts w:ascii="黑体" w:hAnsi="黑体" w:eastAsia="黑体" w:cs="Times New Roman"/>
                <w:b/>
                <w:color w:val="000000" w:themeColor="text1"/>
                <w:sz w:val="30"/>
                <w:szCs w:val="30"/>
                <w14:textFill>
                  <w14:solidFill>
                    <w14:schemeClr w14:val="tx1"/>
                  </w14:solidFill>
                </w14:textFill>
              </w:rPr>
            </w:pPr>
            <w:r>
              <w:rPr>
                <w:rFonts w:hint="eastAsia" w:ascii="黑体" w:hAnsi="黑体" w:eastAsia="黑体" w:cs="Times New Roman"/>
                <w:b/>
                <w:color w:val="000000" w:themeColor="text1"/>
                <w:sz w:val="30"/>
                <w:szCs w:val="30"/>
                <w14:textFill>
                  <w14:solidFill>
                    <w14:schemeClr w14:val="tx1"/>
                  </w14:solidFill>
                </w14:textFill>
              </w:rPr>
              <w:t>设计证书等级：</w:t>
            </w:r>
          </w:p>
        </w:tc>
        <w:tc>
          <w:tcPr>
            <w:tcW w:w="7692" w:type="dxa"/>
            <w:tcBorders>
              <w:bottom w:val="single" w:color="auto" w:sz="4" w:space="0"/>
            </w:tcBorders>
            <w:vAlign w:val="bottom"/>
          </w:tcPr>
          <w:p w14:paraId="7C13E8A5">
            <w:pP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 xml:space="preserve"> </w:t>
            </w:r>
          </w:p>
        </w:tc>
      </w:tr>
      <w:tr w14:paraId="180EF5FA">
        <w:tblPrEx>
          <w:tblCellMar>
            <w:top w:w="0" w:type="dxa"/>
            <w:left w:w="108" w:type="dxa"/>
            <w:bottom w:w="0" w:type="dxa"/>
            <w:right w:w="108" w:type="dxa"/>
          </w:tblCellMar>
        </w:tblPrEx>
        <w:trPr>
          <w:trHeight w:val="851" w:hRule="exact"/>
        </w:trPr>
        <w:tc>
          <w:tcPr>
            <w:tcW w:w="2378" w:type="dxa"/>
            <w:vAlign w:val="bottom"/>
          </w:tcPr>
          <w:p w14:paraId="30F789F3">
            <w:pPr>
              <w:rPr>
                <w:rFonts w:ascii="黑体" w:hAnsi="黑体" w:eastAsia="黑体" w:cs="Times New Roman"/>
                <w:b/>
                <w:color w:val="000000" w:themeColor="text1"/>
                <w:sz w:val="30"/>
                <w:szCs w:val="30"/>
                <w14:textFill>
                  <w14:solidFill>
                    <w14:schemeClr w14:val="tx1"/>
                  </w14:solidFill>
                </w14:textFill>
              </w:rPr>
            </w:pPr>
            <w:r>
              <w:rPr>
                <w:rFonts w:hint="eastAsia" w:ascii="黑体" w:hAnsi="黑体" w:eastAsia="黑体" w:cs="Times New Roman"/>
                <w:b/>
                <w:color w:val="000000" w:themeColor="text1"/>
                <w:sz w:val="30"/>
                <w:szCs w:val="30"/>
                <w14:textFill>
                  <w14:solidFill>
                    <w14:schemeClr w14:val="tx1"/>
                  </w14:solidFill>
                </w14:textFill>
              </w:rPr>
              <w:t>发   包   人：</w:t>
            </w:r>
          </w:p>
        </w:tc>
        <w:tc>
          <w:tcPr>
            <w:tcW w:w="7692" w:type="dxa"/>
            <w:tcBorders>
              <w:top w:val="single" w:color="auto" w:sz="4" w:space="0"/>
              <w:bottom w:val="single" w:color="auto" w:sz="4" w:space="0"/>
            </w:tcBorders>
            <w:vAlign w:val="bottom"/>
          </w:tcPr>
          <w:p w14:paraId="7F80B4C3">
            <w:pP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广东省消防救援总队</w:t>
            </w:r>
          </w:p>
        </w:tc>
      </w:tr>
      <w:tr w14:paraId="2B16C9A6">
        <w:tblPrEx>
          <w:tblCellMar>
            <w:top w:w="0" w:type="dxa"/>
            <w:left w:w="108" w:type="dxa"/>
            <w:bottom w:w="0" w:type="dxa"/>
            <w:right w:w="108" w:type="dxa"/>
          </w:tblCellMar>
        </w:tblPrEx>
        <w:trPr>
          <w:trHeight w:val="902" w:hRule="exact"/>
        </w:trPr>
        <w:tc>
          <w:tcPr>
            <w:tcW w:w="2378" w:type="dxa"/>
            <w:vAlign w:val="bottom"/>
          </w:tcPr>
          <w:p w14:paraId="261BA4C3">
            <w:pPr>
              <w:rPr>
                <w:rFonts w:ascii="黑体" w:hAnsi="黑体" w:eastAsia="黑体" w:cs="Times New Roman"/>
                <w:b/>
                <w:color w:val="000000" w:themeColor="text1"/>
                <w:sz w:val="30"/>
                <w:szCs w:val="30"/>
                <w14:textFill>
                  <w14:solidFill>
                    <w14:schemeClr w14:val="tx1"/>
                  </w14:solidFill>
                </w14:textFill>
              </w:rPr>
            </w:pPr>
            <w:r>
              <w:rPr>
                <w:rFonts w:hint="eastAsia" w:ascii="黑体" w:hAnsi="黑体" w:eastAsia="黑体" w:cs="Times New Roman"/>
                <w:b/>
                <w:color w:val="000000" w:themeColor="text1"/>
                <w:sz w:val="30"/>
                <w:szCs w:val="30"/>
                <w14:textFill>
                  <w14:solidFill>
                    <w14:schemeClr w14:val="tx1"/>
                  </w14:solidFill>
                </w14:textFill>
              </w:rPr>
              <w:t>设   计   人：</w:t>
            </w:r>
          </w:p>
        </w:tc>
        <w:tc>
          <w:tcPr>
            <w:tcW w:w="7692" w:type="dxa"/>
            <w:tcBorders>
              <w:top w:val="single" w:color="auto" w:sz="4" w:space="0"/>
              <w:bottom w:val="single" w:color="auto" w:sz="4" w:space="0"/>
            </w:tcBorders>
            <w:vAlign w:val="bottom"/>
          </w:tcPr>
          <w:p w14:paraId="4E4E1564">
            <w:pPr>
              <w:rPr>
                <w:rFonts w:ascii="黑体" w:hAnsi="黑体" w:eastAsia="黑体" w:cs="Times New Roman"/>
                <w:color w:val="000000" w:themeColor="text1"/>
                <w:sz w:val="30"/>
                <w:szCs w:val="30"/>
                <w14:textFill>
                  <w14:solidFill>
                    <w14:schemeClr w14:val="tx1"/>
                  </w14:solidFill>
                </w14:textFill>
              </w:rPr>
            </w:pPr>
            <w:r>
              <w:rPr>
                <w:rFonts w:hint="eastAsia" w:ascii="黑体" w:hAnsi="黑体" w:eastAsia="黑体" w:cs="Times New Roman"/>
                <w:color w:val="000000" w:themeColor="text1"/>
                <w:sz w:val="30"/>
                <w:szCs w:val="30"/>
                <w14:textFill>
                  <w14:solidFill>
                    <w14:schemeClr w14:val="tx1"/>
                  </w14:solidFill>
                </w14:textFill>
              </w:rPr>
              <w:t xml:space="preserve"> </w:t>
            </w:r>
          </w:p>
        </w:tc>
      </w:tr>
      <w:tr w14:paraId="0B6DB29D">
        <w:tblPrEx>
          <w:tblCellMar>
            <w:top w:w="0" w:type="dxa"/>
            <w:left w:w="108" w:type="dxa"/>
            <w:bottom w:w="0" w:type="dxa"/>
            <w:right w:w="108" w:type="dxa"/>
          </w:tblCellMar>
        </w:tblPrEx>
        <w:trPr>
          <w:trHeight w:val="851" w:hRule="exact"/>
        </w:trPr>
        <w:tc>
          <w:tcPr>
            <w:tcW w:w="2378" w:type="dxa"/>
            <w:vAlign w:val="bottom"/>
          </w:tcPr>
          <w:p w14:paraId="3EA5004D">
            <w:pPr>
              <w:rPr>
                <w:rFonts w:ascii="黑体" w:hAnsi="黑体" w:eastAsia="黑体" w:cs="Times New Roman"/>
                <w:b/>
                <w:color w:val="000000" w:themeColor="text1"/>
                <w:sz w:val="30"/>
                <w:szCs w:val="30"/>
                <w14:textFill>
                  <w14:solidFill>
                    <w14:schemeClr w14:val="tx1"/>
                  </w14:solidFill>
                </w14:textFill>
              </w:rPr>
            </w:pPr>
            <w:r>
              <w:rPr>
                <w:rFonts w:hint="eastAsia" w:ascii="黑体" w:hAnsi="黑体" w:eastAsia="黑体" w:cs="Times New Roman"/>
                <w:b/>
                <w:color w:val="000000" w:themeColor="text1"/>
                <w:sz w:val="30"/>
                <w:szCs w:val="30"/>
                <w14:textFill>
                  <w14:solidFill>
                    <w14:schemeClr w14:val="tx1"/>
                  </w14:solidFill>
                </w14:textFill>
              </w:rPr>
              <w:t>签  订 日 期：</w:t>
            </w:r>
          </w:p>
        </w:tc>
        <w:tc>
          <w:tcPr>
            <w:tcW w:w="7692" w:type="dxa"/>
            <w:tcBorders>
              <w:top w:val="single" w:color="auto" w:sz="4" w:space="0"/>
              <w:bottom w:val="single" w:color="auto" w:sz="4" w:space="0"/>
            </w:tcBorders>
            <w:vAlign w:val="bottom"/>
          </w:tcPr>
          <w:p w14:paraId="747DBDFA">
            <w:pPr>
              <w:rPr>
                <w:rFonts w:ascii="黑体" w:hAnsi="黑体" w:eastAsia="黑体" w:cs="Times New Roman"/>
                <w:color w:val="000000" w:themeColor="text1"/>
                <w:sz w:val="30"/>
                <w:szCs w:val="30"/>
                <w14:textFill>
                  <w14:solidFill>
                    <w14:schemeClr w14:val="tx1"/>
                  </w14:solidFill>
                </w14:textFill>
              </w:rPr>
            </w:pPr>
          </w:p>
        </w:tc>
      </w:tr>
    </w:tbl>
    <w:p w14:paraId="64EFBC5B">
      <w:pPr>
        <w:rPr>
          <w:rFonts w:ascii="黑体" w:hAnsi="黑体" w:eastAsia="黑体" w:cs="Times New Roman"/>
          <w:color w:val="000000" w:themeColor="text1"/>
          <w:szCs w:val="24"/>
          <w14:textFill>
            <w14:solidFill>
              <w14:schemeClr w14:val="tx1"/>
            </w14:solidFill>
          </w14:textFill>
        </w:rPr>
      </w:pPr>
    </w:p>
    <w:p w14:paraId="0B5A5199">
      <w:pPr>
        <w:spacing w:line="720" w:lineRule="auto"/>
        <w:ind w:firstLine="900" w:firstLineChars="300"/>
        <w:rPr>
          <w:rFonts w:ascii="黑体" w:hAnsi="黑体" w:eastAsia="黑体" w:cs="Times New Roman"/>
          <w:color w:val="000000" w:themeColor="text1"/>
          <w:sz w:val="30"/>
          <w:szCs w:val="24"/>
          <w14:textFill>
            <w14:solidFill>
              <w14:schemeClr w14:val="tx1"/>
            </w14:solidFill>
          </w14:textFill>
        </w:rPr>
      </w:pPr>
      <w:r>
        <w:rPr>
          <w:rFonts w:hint="eastAsia" w:ascii="黑体" w:hAnsi="黑体" w:eastAsia="黑体" w:cs="Times New Roman"/>
          <w:color w:val="000000" w:themeColor="text1"/>
          <w:sz w:val="30"/>
          <w:szCs w:val="24"/>
          <w14:textFill>
            <w14:solidFill>
              <w14:schemeClr w14:val="tx1"/>
            </w14:solidFill>
          </w14:textFill>
        </w:rPr>
        <w:t xml:space="preserve">  </w:t>
      </w:r>
    </w:p>
    <w:p w14:paraId="6073CD73">
      <w:pPr>
        <w:spacing w:line="720" w:lineRule="auto"/>
        <w:ind w:firstLine="900" w:firstLineChars="300"/>
        <w:rPr>
          <w:rFonts w:ascii="黑体" w:hAnsi="黑体" w:eastAsia="黑体" w:cs="Times New Roman"/>
          <w:color w:val="000000" w:themeColor="text1"/>
          <w:sz w:val="30"/>
          <w:szCs w:val="24"/>
          <w14:textFill>
            <w14:solidFill>
              <w14:schemeClr w14:val="tx1"/>
            </w14:solidFill>
          </w14:textFill>
        </w:rPr>
      </w:pPr>
    </w:p>
    <w:p w14:paraId="74D32657">
      <w:pPr>
        <w:spacing w:line="720" w:lineRule="auto"/>
        <w:ind w:firstLine="900" w:firstLineChars="300"/>
        <w:rPr>
          <w:rFonts w:ascii="黑体" w:hAnsi="黑体" w:eastAsia="黑体" w:cs="Times New Roman"/>
          <w:color w:val="000000" w:themeColor="text1"/>
          <w:sz w:val="30"/>
          <w:szCs w:val="24"/>
          <w14:textFill>
            <w14:solidFill>
              <w14:schemeClr w14:val="tx1"/>
            </w14:solidFill>
          </w14:textFill>
        </w:rPr>
      </w:pPr>
    </w:p>
    <w:p w14:paraId="64A447C7">
      <w:pPr>
        <w:spacing w:line="360" w:lineRule="auto"/>
        <w:ind w:firstLine="472" w:firstLineChars="196"/>
        <w:jc w:val="left"/>
        <w:rPr>
          <w:rFonts w:ascii="仿宋" w:hAnsi="仿宋" w:eastAsia="仿宋" w:cs="Times New Roman"/>
          <w:b/>
          <w:color w:val="000000" w:themeColor="text1"/>
          <w:sz w:val="24"/>
          <w:szCs w:val="24"/>
          <w:u w:val="single"/>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甲方（发包方）：</w:t>
      </w:r>
      <w:r>
        <w:rPr>
          <w:rFonts w:hint="eastAsia" w:ascii="仿宋" w:hAnsi="仿宋" w:eastAsia="仿宋" w:cs="Times New Roman"/>
          <w:color w:val="000000" w:themeColor="text1"/>
          <w:sz w:val="24"/>
          <w:szCs w:val="24"/>
          <w:u w:val="single"/>
          <w14:textFill>
            <w14:solidFill>
              <w14:schemeClr w14:val="tx1"/>
            </w14:solidFill>
          </w14:textFill>
        </w:rPr>
        <w:t xml:space="preserve">广东省消防救援总队 </w:t>
      </w:r>
    </w:p>
    <w:p w14:paraId="5DC5138B">
      <w:pPr>
        <w:spacing w:line="360" w:lineRule="auto"/>
        <w:ind w:firstLine="472" w:firstLineChars="196"/>
        <w:jc w:val="left"/>
        <w:rPr>
          <w:rFonts w:ascii="仿宋" w:hAnsi="仿宋" w:eastAsia="仿宋" w:cs="Times New Roman"/>
          <w:b/>
          <w:color w:val="000000" w:themeColor="text1"/>
          <w:sz w:val="24"/>
          <w:szCs w:val="24"/>
          <w:u w:val="single"/>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乙方（设计人）：</w:t>
      </w:r>
      <w:r>
        <w:rPr>
          <w:rFonts w:hint="eastAsia" w:ascii="仿宋" w:hAnsi="仿宋" w:eastAsia="仿宋" w:cs="Times New Roman"/>
          <w:bCs/>
          <w:color w:val="000000" w:themeColor="text1"/>
          <w:sz w:val="24"/>
          <w:szCs w:val="24"/>
          <w:u w:val="single"/>
          <w14:textFill>
            <w14:solidFill>
              <w14:schemeClr w14:val="tx1"/>
            </w14:solidFill>
          </w14:textFill>
        </w:rPr>
        <w:t xml:space="preserve">                   </w:t>
      </w:r>
    </w:p>
    <w:p w14:paraId="00986B92">
      <w:pPr>
        <w:spacing w:line="360" w:lineRule="auto"/>
        <w:ind w:firstLine="470" w:firstLineChars="196"/>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甲乙双方经友好协商，同意</w:t>
      </w:r>
      <w:r>
        <w:rPr>
          <w:rFonts w:hint="eastAsia" w:ascii="仿宋" w:hAnsi="仿宋" w:eastAsia="仿宋" w:cs="Times New Roman"/>
          <w:color w:val="000000" w:themeColor="text1"/>
          <w:sz w:val="24"/>
          <w:szCs w:val="24"/>
          <w:lang w:val="en-US" w:eastAsia="zh-CN"/>
          <w14:textFill>
            <w14:solidFill>
              <w14:schemeClr w14:val="tx1"/>
            </w14:solidFill>
          </w14:textFill>
        </w:rPr>
        <w:t>由甲方</w:t>
      </w:r>
      <w:r>
        <w:rPr>
          <w:rFonts w:hint="eastAsia" w:ascii="仿宋" w:hAnsi="仿宋" w:eastAsia="仿宋" w:cs="Times New Roman"/>
          <w:color w:val="000000" w:themeColor="text1"/>
          <w:sz w:val="24"/>
          <w:szCs w:val="24"/>
          <w14:textFill>
            <w14:solidFill>
              <w14:schemeClr w14:val="tx1"/>
            </w14:solidFill>
          </w14:textFill>
        </w:rPr>
        <w:t>委托乙方承担 甲方“广东省消防救援总队附属综合楼八层、十到十八层装修设计（下简称“该工程”）”的设计工作，并签订本合同。</w:t>
      </w:r>
    </w:p>
    <w:p w14:paraId="2F92FF87">
      <w:pPr>
        <w:spacing w:line="360" w:lineRule="auto"/>
        <w:ind w:firstLine="472" w:firstLineChars="196"/>
        <w:jc w:val="left"/>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鉴于：</w:t>
      </w:r>
    </w:p>
    <w:p w14:paraId="0A261924">
      <w:pPr>
        <w:numPr>
          <w:ilvl w:val="0"/>
          <w:numId w:val="1"/>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乙方是一家依照中华人民共和国法律合法成立并存续的有限责任公司，注册地址为：</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，注册资本为</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人民币，法定代表人：</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。资质等级为（工程设计资质）</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，具备为本合同项下工程提供设计服务的资质与能力。</w:t>
      </w:r>
    </w:p>
    <w:p w14:paraId="203EFB00">
      <w:pPr>
        <w:numPr>
          <w:ilvl w:val="0"/>
          <w:numId w:val="1"/>
        </w:numPr>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甲方有对工程的实际需要</w:t>
      </w:r>
      <w:r>
        <w:rPr>
          <w:rFonts w:hint="eastAsia" w:ascii="仿宋" w:hAnsi="仿宋" w:eastAsia="仿宋" w:cs="Times New Roman"/>
          <w:color w:val="000000" w:themeColor="text1"/>
          <w:sz w:val="24"/>
          <w:szCs w:val="24"/>
          <w:lang w:eastAsia="zh-CN"/>
          <w14:textFill>
            <w14:solidFill>
              <w14:schemeClr w14:val="tx1"/>
            </w14:solidFill>
          </w14:textFill>
        </w:rPr>
        <w:t>，</w:t>
      </w:r>
      <w:r>
        <w:rPr>
          <w:rFonts w:hint="eastAsia" w:ascii="仿宋" w:hAnsi="仿宋" w:eastAsia="仿宋" w:cs="Times New Roman"/>
          <w:color w:val="000000" w:themeColor="text1"/>
          <w:sz w:val="24"/>
          <w:szCs w:val="24"/>
          <w14:textFill>
            <w14:solidFill>
              <w14:schemeClr w14:val="tx1"/>
            </w14:solidFill>
          </w14:textFill>
        </w:rPr>
        <w:t>甲乙双方经友好协商，就该工程设计相关事宜达成如下一致意见：</w:t>
      </w:r>
    </w:p>
    <w:p w14:paraId="03883AEE">
      <w:pPr>
        <w:numPr>
          <w:ilvl w:val="0"/>
          <w:numId w:val="2"/>
        </w:numPr>
        <w:spacing w:line="360" w:lineRule="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8"/>
          <w:szCs w:val="24"/>
          <w14:textFill>
            <w14:solidFill>
              <w14:schemeClr w14:val="tx1"/>
            </w14:solidFill>
          </w14:textFill>
        </w:rPr>
        <w:t>本合同依据下列文件签订：</w:t>
      </w:r>
    </w:p>
    <w:p w14:paraId="7EEFFB82">
      <w:pPr>
        <w:numPr>
          <w:ilvl w:val="0"/>
          <w:numId w:val="3"/>
        </w:numPr>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《中华人民共和国</w:t>
      </w:r>
      <w:r>
        <w:rPr>
          <w:rFonts w:hint="eastAsia" w:ascii="仿宋" w:hAnsi="仿宋" w:eastAsia="仿宋" w:cs="Times New Roman"/>
          <w:color w:val="000000" w:themeColor="text1"/>
          <w:sz w:val="24"/>
          <w:szCs w:val="24"/>
          <w:lang w:val="en-US" w:eastAsia="zh-CN"/>
          <w14:textFill>
            <w14:solidFill>
              <w14:schemeClr w14:val="tx1"/>
            </w14:solidFill>
          </w14:textFill>
        </w:rPr>
        <w:t>民法典</w:t>
      </w:r>
      <w:r>
        <w:rPr>
          <w:rFonts w:hint="eastAsia" w:ascii="仿宋" w:hAnsi="仿宋" w:eastAsia="仿宋" w:cs="Times New Roman"/>
          <w:color w:val="000000" w:themeColor="text1"/>
          <w:sz w:val="24"/>
          <w:szCs w:val="24"/>
          <w14:textFill>
            <w14:solidFill>
              <w14:schemeClr w14:val="tx1"/>
            </w14:solidFill>
          </w14:textFill>
        </w:rPr>
        <w:t>》《中华人民共和国建筑法》《建设工程勘察设计市场管理规定》。</w:t>
      </w:r>
    </w:p>
    <w:p w14:paraId="1FA70477">
      <w:pPr>
        <w:numPr>
          <w:ilvl w:val="0"/>
          <w:numId w:val="3"/>
        </w:numPr>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国家及地方有关建设工程勘察设计管理法规和规章。</w:t>
      </w:r>
    </w:p>
    <w:p w14:paraId="3366B58F">
      <w:pPr>
        <w:numPr>
          <w:ilvl w:val="0"/>
          <w:numId w:val="3"/>
        </w:numPr>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建设工程批准文件。</w:t>
      </w:r>
    </w:p>
    <w:p w14:paraId="264D59EE">
      <w:pPr>
        <w:numPr>
          <w:ilvl w:val="0"/>
          <w:numId w:val="2"/>
        </w:numPr>
        <w:spacing w:line="360" w:lineRule="auto"/>
        <w:rPr>
          <w:rFonts w:ascii="仿宋" w:hAnsi="仿宋" w:eastAsia="仿宋" w:cs="Times New Roman"/>
          <w:b/>
          <w:color w:val="000000" w:themeColor="text1"/>
          <w:sz w:val="28"/>
          <w:szCs w:val="24"/>
          <w14:textFill>
            <w14:solidFill>
              <w14:schemeClr w14:val="tx1"/>
            </w14:solidFill>
          </w14:textFill>
        </w:rPr>
      </w:pPr>
      <w:r>
        <w:rPr>
          <w:rFonts w:hint="eastAsia" w:ascii="仿宋" w:hAnsi="仿宋" w:eastAsia="仿宋" w:cs="Times New Roman"/>
          <w:b/>
          <w:color w:val="000000" w:themeColor="text1"/>
          <w:sz w:val="28"/>
          <w:szCs w:val="24"/>
          <w14:textFill>
            <w14:solidFill>
              <w14:schemeClr w14:val="tx1"/>
            </w14:solidFill>
          </w14:textFill>
        </w:rPr>
        <w:t>本合同项目的内容：名称、规模、内容、设计费等见下表：</w:t>
      </w:r>
    </w:p>
    <w:p w14:paraId="6D2A2AAD">
      <w:pPr>
        <w:pStyle w:val="2"/>
        <w:rPr>
          <w:color w:val="000000" w:themeColor="text1"/>
          <w14:textFill>
            <w14:solidFill>
              <w14:schemeClr w14:val="tx1"/>
            </w14:solidFill>
          </w14:textFill>
        </w:rPr>
      </w:pPr>
      <w:r>
        <w:rPr>
          <w:color w:val="000000" w:themeColor="text1"/>
          <w14:textFill>
            <w14:solidFill>
              <w14:schemeClr w14:val="tx1"/>
            </w14:solidFill>
          </w14:textFill>
        </w:rPr>
        <w:br w:type="page"/>
      </w:r>
    </w:p>
    <w:p w14:paraId="22D90D98">
      <w:pPr>
        <w:spacing w:line="360" w:lineRule="auto"/>
        <w:ind w:left="420"/>
        <w:rPr>
          <w:rFonts w:ascii="仿宋" w:hAnsi="仿宋" w:eastAsia="仿宋" w:cs="Times New Roman"/>
          <w:color w:val="000000" w:themeColor="text1"/>
          <w:sz w:val="24"/>
          <w:szCs w:val="24"/>
          <w14:textFill>
            <w14:solidFill>
              <w14:schemeClr w14:val="tx1"/>
            </w14:solidFill>
          </w14:textFill>
        </w:rPr>
      </w:pPr>
    </w:p>
    <w:tbl>
      <w:tblPr>
        <w:tblStyle w:val="8"/>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2968"/>
        <w:gridCol w:w="1485"/>
        <w:gridCol w:w="1484"/>
        <w:gridCol w:w="1484"/>
      </w:tblGrid>
      <w:tr w14:paraId="6883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82" w:type="dxa"/>
            <w:vAlign w:val="center"/>
          </w:tcPr>
          <w:p w14:paraId="71608125">
            <w:pPr>
              <w:spacing w:line="560" w:lineRule="exac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序号</w:t>
            </w:r>
          </w:p>
        </w:tc>
        <w:tc>
          <w:tcPr>
            <w:tcW w:w="2968" w:type="dxa"/>
            <w:vAlign w:val="center"/>
          </w:tcPr>
          <w:p w14:paraId="2AE0428F">
            <w:pPr>
              <w:spacing w:line="560" w:lineRule="exac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项目名称</w:t>
            </w:r>
          </w:p>
        </w:tc>
        <w:tc>
          <w:tcPr>
            <w:tcW w:w="1485" w:type="dxa"/>
            <w:vAlign w:val="center"/>
          </w:tcPr>
          <w:p w14:paraId="0604B930">
            <w:pPr>
              <w:spacing w:line="560" w:lineRule="exac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设计内容</w:t>
            </w:r>
          </w:p>
        </w:tc>
        <w:tc>
          <w:tcPr>
            <w:tcW w:w="1484" w:type="dxa"/>
            <w:vAlign w:val="center"/>
          </w:tcPr>
          <w:p w14:paraId="0D1A2D4E">
            <w:pPr>
              <w:spacing w:line="560" w:lineRule="exac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设计费</w:t>
            </w:r>
          </w:p>
          <w:p w14:paraId="5F8C6C52">
            <w:pPr>
              <w:spacing w:line="560" w:lineRule="exac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（万元）</w:t>
            </w:r>
          </w:p>
        </w:tc>
        <w:tc>
          <w:tcPr>
            <w:tcW w:w="1484" w:type="dxa"/>
            <w:vAlign w:val="center"/>
          </w:tcPr>
          <w:p w14:paraId="671F0473">
            <w:pPr>
              <w:spacing w:line="560" w:lineRule="exac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备注</w:t>
            </w:r>
          </w:p>
        </w:tc>
      </w:tr>
      <w:tr w14:paraId="5417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82" w:type="dxa"/>
            <w:vAlign w:val="center"/>
          </w:tcPr>
          <w:p w14:paraId="28FA80BD">
            <w:pPr>
              <w:tabs>
                <w:tab w:val="left" w:pos="540"/>
              </w:tabs>
              <w:spacing w:line="360" w:lineRule="auto"/>
              <w:jc w:val="center"/>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1</w:t>
            </w:r>
          </w:p>
        </w:tc>
        <w:tc>
          <w:tcPr>
            <w:tcW w:w="2968" w:type="dxa"/>
            <w:vAlign w:val="center"/>
          </w:tcPr>
          <w:p w14:paraId="4F9F870F">
            <w:pPr>
              <w:tabs>
                <w:tab w:val="left" w:pos="540"/>
              </w:tabs>
              <w:spacing w:line="360" w:lineRule="auto"/>
              <w:ind w:left="-107" w:leftChars="-52" w:hanging="2"/>
              <w:jc w:val="center"/>
              <w:rPr>
                <w:rFonts w:ascii="仿宋" w:hAnsi="仿宋" w:eastAsia="仿宋" w:cs="Times New Roman"/>
                <w:b/>
                <w:color w:val="000000" w:themeColor="text1"/>
                <w:sz w:val="24"/>
                <w:szCs w:val="24"/>
                <w14:textFill>
                  <w14:solidFill>
                    <w14:schemeClr w14:val="tx1"/>
                  </w14:solidFill>
                </w14:textFill>
              </w:rPr>
            </w:pPr>
          </w:p>
        </w:tc>
        <w:tc>
          <w:tcPr>
            <w:tcW w:w="1485" w:type="dxa"/>
            <w:vAlign w:val="center"/>
          </w:tcPr>
          <w:p w14:paraId="1A32E946">
            <w:pPr>
              <w:tabs>
                <w:tab w:val="left" w:pos="540"/>
              </w:tabs>
              <w:spacing w:line="360" w:lineRule="auto"/>
              <w:ind w:left="-107" w:leftChars="-52" w:hanging="2"/>
              <w:jc w:val="center"/>
              <w:rPr>
                <w:rFonts w:ascii="宋体" w:hAnsi="宋体" w:eastAsia="宋体" w:cs="宋体"/>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方案、施工图</w:t>
            </w:r>
          </w:p>
        </w:tc>
        <w:tc>
          <w:tcPr>
            <w:tcW w:w="1484" w:type="dxa"/>
            <w:vAlign w:val="center"/>
          </w:tcPr>
          <w:p w14:paraId="1327D67F">
            <w:pPr>
              <w:spacing w:line="560" w:lineRule="exact"/>
              <w:jc w:val="center"/>
              <w:rPr>
                <w:rFonts w:ascii="宋体" w:hAnsi="宋体" w:eastAsia="宋体" w:cs="宋体"/>
                <w:color w:val="000000" w:themeColor="text1"/>
                <w:sz w:val="24"/>
                <w:szCs w:val="24"/>
                <w14:textFill>
                  <w14:solidFill>
                    <w14:schemeClr w14:val="tx1"/>
                  </w14:solidFill>
                </w14:textFill>
              </w:rPr>
            </w:pPr>
          </w:p>
        </w:tc>
        <w:tc>
          <w:tcPr>
            <w:tcW w:w="1484" w:type="dxa"/>
            <w:vAlign w:val="center"/>
          </w:tcPr>
          <w:p w14:paraId="36270F85">
            <w:pPr>
              <w:spacing w:line="560" w:lineRule="exact"/>
              <w:jc w:val="center"/>
              <w:rPr>
                <w:rFonts w:ascii="宋体" w:hAnsi="宋体" w:eastAsia="宋体" w:cs="宋体"/>
                <w:color w:val="000000" w:themeColor="text1"/>
                <w:sz w:val="24"/>
                <w:szCs w:val="24"/>
                <w14:textFill>
                  <w14:solidFill>
                    <w14:schemeClr w14:val="tx1"/>
                  </w14:solidFill>
                </w14:textFill>
              </w:rPr>
            </w:pPr>
          </w:p>
        </w:tc>
      </w:tr>
      <w:tr w14:paraId="0287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35" w:type="dxa"/>
            <w:gridSpan w:val="3"/>
            <w:vAlign w:val="center"/>
          </w:tcPr>
          <w:p w14:paraId="2D3139DF">
            <w:pPr>
              <w:spacing w:line="560" w:lineRule="exact"/>
              <w:jc w:val="center"/>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合计</w:t>
            </w:r>
          </w:p>
        </w:tc>
        <w:tc>
          <w:tcPr>
            <w:tcW w:w="1484" w:type="dxa"/>
            <w:vAlign w:val="center"/>
          </w:tcPr>
          <w:p w14:paraId="6AC27657">
            <w:pPr>
              <w:spacing w:line="560" w:lineRule="exact"/>
              <w:jc w:val="center"/>
              <w:rPr>
                <w:rFonts w:ascii="宋体" w:hAnsi="宋体" w:eastAsia="宋体" w:cs="宋体"/>
                <w:color w:val="000000" w:themeColor="text1"/>
                <w:sz w:val="24"/>
                <w:szCs w:val="24"/>
                <w14:textFill>
                  <w14:solidFill>
                    <w14:schemeClr w14:val="tx1"/>
                  </w14:solidFill>
                </w14:textFill>
              </w:rPr>
            </w:pPr>
          </w:p>
        </w:tc>
        <w:tc>
          <w:tcPr>
            <w:tcW w:w="1484" w:type="dxa"/>
            <w:vAlign w:val="center"/>
          </w:tcPr>
          <w:p w14:paraId="2A5FF7F7">
            <w:pPr>
              <w:spacing w:line="560" w:lineRule="exact"/>
              <w:jc w:val="center"/>
              <w:rPr>
                <w:rFonts w:ascii="宋体" w:hAnsi="宋体" w:eastAsia="宋体" w:cs="宋体"/>
                <w:color w:val="000000" w:themeColor="text1"/>
                <w:sz w:val="24"/>
                <w:szCs w:val="24"/>
                <w14:textFill>
                  <w14:solidFill>
                    <w14:schemeClr w14:val="tx1"/>
                  </w14:solidFill>
                </w14:textFill>
              </w:rPr>
            </w:pPr>
          </w:p>
        </w:tc>
      </w:tr>
    </w:tbl>
    <w:p w14:paraId="15599B16">
      <w:pPr>
        <w:spacing w:line="560" w:lineRule="exac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1</w:t>
      </w:r>
      <w:r>
        <w:rPr>
          <w:rFonts w:ascii="仿宋" w:hAnsi="仿宋" w:eastAsia="仿宋" w:cs="Arial"/>
          <w:color w:val="000000" w:themeColor="text1"/>
          <w:kern w:val="0"/>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设计费计算依据：</w:t>
      </w:r>
    </w:p>
    <w:p w14:paraId="489BE1DD">
      <w:pPr>
        <w:spacing w:line="560" w:lineRule="exac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工程设计收费=A（工程设计收费基准价）×（1-下浮点数）</w:t>
      </w:r>
    </w:p>
    <w:p w14:paraId="2657D4A0">
      <w:pPr>
        <w:spacing w:line="560" w:lineRule="exac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其中：(计算过程)</w:t>
      </w:r>
    </w:p>
    <w:p w14:paraId="3E5AB6A9">
      <w:pPr>
        <w:spacing w:line="560" w:lineRule="exact"/>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工程设计收费=</w:t>
      </w:r>
      <w:r>
        <w:rPr>
          <w:rFonts w:hint="eastAsia" w:ascii="仿宋" w:hAnsi="仿宋" w:eastAsia="仿宋" w:cs="Arial"/>
          <w:color w:val="000000" w:themeColor="text1"/>
          <w:kern w:val="0"/>
          <w:sz w:val="24"/>
          <w:szCs w:val="24"/>
          <w:u w:val="single"/>
          <w14:textFill>
            <w14:solidFill>
              <w14:schemeClr w14:val="tx1"/>
            </w14:solidFill>
          </w14:textFill>
        </w:rPr>
        <w:t xml:space="preserve">           </w:t>
      </w:r>
      <w:r>
        <w:rPr>
          <w:rFonts w:hint="eastAsia" w:ascii="仿宋" w:hAnsi="仿宋" w:eastAsia="仿宋" w:cs="宋体"/>
          <w:color w:val="000000" w:themeColor="text1"/>
          <w:sz w:val="24"/>
          <w:szCs w:val="24"/>
          <w14:textFill>
            <w14:solidFill>
              <w14:schemeClr w14:val="tx1"/>
            </w14:solidFill>
          </w14:textFill>
        </w:rPr>
        <w:t>万元</w:t>
      </w:r>
    </w:p>
    <w:p w14:paraId="55C04BA3">
      <w:pPr>
        <w:spacing w:line="560" w:lineRule="exact"/>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2</w:t>
      </w:r>
      <w:r>
        <w:rPr>
          <w:rFonts w:ascii="仿宋" w:hAnsi="仿宋" w:eastAsia="仿宋" w:cs="Arial"/>
          <w:color w:val="000000" w:themeColor="text1"/>
          <w:kern w:val="0"/>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有关依据如下：</w:t>
      </w:r>
    </w:p>
    <w:p w14:paraId="78A579F4">
      <w:pPr>
        <w:spacing w:line="560" w:lineRule="exact"/>
        <w:ind w:left="479" w:leftChars="228"/>
        <w:rPr>
          <w:rFonts w:ascii="仿宋" w:hAnsi="仿宋" w:eastAsia="仿宋" w:cs="Times New Roman"/>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4"/>
          <w:szCs w:val="24"/>
          <w:u w:val="single"/>
          <w14:textFill>
            <w14:solidFill>
              <w14:schemeClr w14:val="tx1"/>
            </w14:solidFill>
          </w14:textFill>
        </w:rPr>
        <w:t xml:space="preserve">                     </w:t>
      </w:r>
    </w:p>
    <w:p w14:paraId="64B3A759">
      <w:pPr>
        <w:numPr>
          <w:ilvl w:val="0"/>
          <w:numId w:val="2"/>
        </w:numPr>
        <w:spacing w:line="360" w:lineRule="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8"/>
          <w:szCs w:val="24"/>
          <w14:textFill>
            <w14:solidFill>
              <w14:schemeClr w14:val="tx1"/>
            </w14:solidFill>
          </w14:textFill>
        </w:rPr>
        <w:t>甲方应向乙方提交的有关资料及文件：</w:t>
      </w:r>
    </w:p>
    <w:tbl>
      <w:tblPr>
        <w:tblStyle w:val="7"/>
        <w:tblW w:w="8596" w:type="dxa"/>
        <w:tblInd w:w="108" w:type="dxa"/>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917"/>
        <w:gridCol w:w="820"/>
        <w:gridCol w:w="2307"/>
        <w:gridCol w:w="1720"/>
      </w:tblGrid>
      <w:tr w14:paraId="3C03BF67">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32" w:type="dxa"/>
            <w:tcBorders>
              <w:top w:val="threeDEngrave" w:color="auto" w:sz="6" w:space="0"/>
              <w:bottom w:val="threeDEngrave" w:color="auto" w:sz="6" w:space="0"/>
            </w:tcBorders>
            <w:vAlign w:val="center"/>
          </w:tcPr>
          <w:p w14:paraId="3E5F3C94">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序号</w:t>
            </w:r>
          </w:p>
        </w:tc>
        <w:tc>
          <w:tcPr>
            <w:tcW w:w="2917" w:type="dxa"/>
            <w:tcBorders>
              <w:top w:val="threeDEngrave" w:color="auto" w:sz="6" w:space="0"/>
              <w:bottom w:val="threeDEngrave" w:color="auto" w:sz="6" w:space="0"/>
            </w:tcBorders>
            <w:vAlign w:val="center"/>
          </w:tcPr>
          <w:p w14:paraId="5C283E85">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资料及文件名称</w:t>
            </w:r>
          </w:p>
        </w:tc>
        <w:tc>
          <w:tcPr>
            <w:tcW w:w="820" w:type="dxa"/>
            <w:tcBorders>
              <w:top w:val="threeDEngrave" w:color="auto" w:sz="6" w:space="0"/>
              <w:bottom w:val="threeDEngrave" w:color="auto" w:sz="6" w:space="0"/>
            </w:tcBorders>
            <w:vAlign w:val="center"/>
          </w:tcPr>
          <w:p w14:paraId="21F53ED3">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份数</w:t>
            </w:r>
          </w:p>
        </w:tc>
        <w:tc>
          <w:tcPr>
            <w:tcW w:w="2307" w:type="dxa"/>
            <w:tcBorders>
              <w:top w:val="threeDEngrave" w:color="auto" w:sz="6" w:space="0"/>
              <w:bottom w:val="threeDEngrave" w:color="auto" w:sz="6" w:space="0"/>
            </w:tcBorders>
            <w:vAlign w:val="center"/>
          </w:tcPr>
          <w:p w14:paraId="2B92EDC4">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提交日期</w:t>
            </w:r>
          </w:p>
        </w:tc>
        <w:tc>
          <w:tcPr>
            <w:tcW w:w="1720" w:type="dxa"/>
            <w:tcBorders>
              <w:top w:val="threeDEngrave" w:color="auto" w:sz="6" w:space="0"/>
              <w:bottom w:val="threeDEngrave" w:color="auto" w:sz="6" w:space="0"/>
            </w:tcBorders>
            <w:vAlign w:val="center"/>
          </w:tcPr>
          <w:p w14:paraId="033404A4">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备注</w:t>
            </w:r>
          </w:p>
        </w:tc>
      </w:tr>
      <w:tr w14:paraId="30D4C004">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832" w:type="dxa"/>
            <w:tcBorders>
              <w:top w:val="threeDEngrave" w:color="auto" w:sz="6" w:space="0"/>
            </w:tcBorders>
            <w:vAlign w:val="center"/>
          </w:tcPr>
          <w:p w14:paraId="0F0F94B6">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1</w:t>
            </w:r>
          </w:p>
        </w:tc>
        <w:tc>
          <w:tcPr>
            <w:tcW w:w="2917" w:type="dxa"/>
            <w:tcBorders>
              <w:top w:val="threeDEngrave" w:color="auto" w:sz="6" w:space="0"/>
            </w:tcBorders>
            <w:vAlign w:val="center"/>
          </w:tcPr>
          <w:p w14:paraId="3637F0A1">
            <w:pPr>
              <w:tabs>
                <w:tab w:val="left" w:pos="540"/>
              </w:tabs>
              <w:spacing w:line="600" w:lineRule="exact"/>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设计任务书（复印件）</w:t>
            </w:r>
          </w:p>
        </w:tc>
        <w:tc>
          <w:tcPr>
            <w:tcW w:w="820" w:type="dxa"/>
            <w:tcBorders>
              <w:top w:val="threeDEngrave" w:color="auto" w:sz="6" w:space="0"/>
            </w:tcBorders>
            <w:vAlign w:val="center"/>
          </w:tcPr>
          <w:p w14:paraId="0B45AA53">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1</w:t>
            </w:r>
          </w:p>
        </w:tc>
        <w:tc>
          <w:tcPr>
            <w:tcW w:w="2307" w:type="dxa"/>
            <w:tcBorders>
              <w:top w:val="threeDEngrave" w:color="auto" w:sz="6" w:space="0"/>
            </w:tcBorders>
            <w:vAlign w:val="center"/>
          </w:tcPr>
          <w:p w14:paraId="48B4642D">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合同签订</w:t>
            </w:r>
            <w:r>
              <w:rPr>
                <w:rFonts w:hint="eastAsia" w:ascii="仿宋" w:hAnsi="仿宋" w:eastAsia="仿宋" w:cs="Times New Roman"/>
                <w:color w:val="000000" w:themeColor="text1"/>
                <w:sz w:val="24"/>
                <w:szCs w:val="21"/>
                <w:lang w:val="en-US" w:eastAsia="zh-CN"/>
                <w14:textFill>
                  <w14:solidFill>
                    <w14:schemeClr w14:val="tx1"/>
                  </w14:solidFill>
                </w14:textFill>
              </w:rPr>
              <w:t>生效</w:t>
            </w:r>
            <w:r>
              <w:rPr>
                <w:rFonts w:hint="eastAsia" w:ascii="仿宋" w:hAnsi="仿宋" w:eastAsia="仿宋" w:cs="Times New Roman"/>
                <w:color w:val="000000" w:themeColor="text1"/>
                <w:sz w:val="24"/>
                <w:szCs w:val="21"/>
                <w14:textFill>
                  <w14:solidFill>
                    <w14:schemeClr w14:val="tx1"/>
                  </w14:solidFill>
                </w14:textFill>
              </w:rPr>
              <w:t>当日</w:t>
            </w:r>
          </w:p>
        </w:tc>
        <w:tc>
          <w:tcPr>
            <w:tcW w:w="1720" w:type="dxa"/>
            <w:tcBorders>
              <w:top w:val="threeDEngrave" w:color="auto" w:sz="6" w:space="0"/>
            </w:tcBorders>
            <w:vAlign w:val="center"/>
          </w:tcPr>
          <w:p w14:paraId="1A0991FF">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提供电子文件</w:t>
            </w:r>
          </w:p>
        </w:tc>
      </w:tr>
      <w:tr w14:paraId="074E3B31">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832" w:type="dxa"/>
            <w:vAlign w:val="center"/>
          </w:tcPr>
          <w:p w14:paraId="5CACD53E">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2</w:t>
            </w:r>
          </w:p>
        </w:tc>
        <w:tc>
          <w:tcPr>
            <w:tcW w:w="2917" w:type="dxa"/>
            <w:vAlign w:val="center"/>
          </w:tcPr>
          <w:p w14:paraId="53806943">
            <w:pPr>
              <w:tabs>
                <w:tab w:val="left" w:pos="540"/>
              </w:tabs>
              <w:spacing w:line="600" w:lineRule="exact"/>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场区现状资料</w:t>
            </w:r>
          </w:p>
        </w:tc>
        <w:tc>
          <w:tcPr>
            <w:tcW w:w="820" w:type="dxa"/>
            <w:vAlign w:val="center"/>
          </w:tcPr>
          <w:p w14:paraId="42208669">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1</w:t>
            </w:r>
          </w:p>
        </w:tc>
        <w:tc>
          <w:tcPr>
            <w:tcW w:w="2307" w:type="dxa"/>
            <w:vAlign w:val="center"/>
          </w:tcPr>
          <w:p w14:paraId="77EA5B64">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合同签订</w:t>
            </w:r>
            <w:r>
              <w:rPr>
                <w:rFonts w:hint="eastAsia" w:ascii="仿宋" w:hAnsi="仿宋" w:eastAsia="仿宋" w:cs="Times New Roman"/>
                <w:color w:val="000000" w:themeColor="text1"/>
                <w:sz w:val="24"/>
                <w:szCs w:val="21"/>
                <w:lang w:val="en-US" w:eastAsia="zh-CN"/>
                <w14:textFill>
                  <w14:solidFill>
                    <w14:schemeClr w14:val="tx1"/>
                  </w14:solidFill>
                </w14:textFill>
              </w:rPr>
              <w:t>生效</w:t>
            </w:r>
            <w:r>
              <w:rPr>
                <w:rFonts w:hint="eastAsia" w:ascii="仿宋" w:hAnsi="仿宋" w:eastAsia="仿宋" w:cs="Times New Roman"/>
                <w:color w:val="000000" w:themeColor="text1"/>
                <w:sz w:val="24"/>
                <w:szCs w:val="21"/>
                <w14:textFill>
                  <w14:solidFill>
                    <w14:schemeClr w14:val="tx1"/>
                  </w14:solidFill>
                </w14:textFill>
              </w:rPr>
              <w:t>当日</w:t>
            </w:r>
          </w:p>
        </w:tc>
        <w:tc>
          <w:tcPr>
            <w:tcW w:w="1720" w:type="dxa"/>
            <w:vAlign w:val="center"/>
          </w:tcPr>
          <w:p w14:paraId="32D69A0C">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提供电子文件</w:t>
            </w:r>
          </w:p>
        </w:tc>
      </w:tr>
      <w:tr w14:paraId="50389B55">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832" w:type="dxa"/>
            <w:vAlign w:val="center"/>
          </w:tcPr>
          <w:p w14:paraId="1090ECDB">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3</w:t>
            </w:r>
          </w:p>
        </w:tc>
        <w:tc>
          <w:tcPr>
            <w:tcW w:w="2917" w:type="dxa"/>
            <w:vAlign w:val="center"/>
          </w:tcPr>
          <w:p w14:paraId="2AED3054">
            <w:pPr>
              <w:tabs>
                <w:tab w:val="left" w:pos="540"/>
              </w:tabs>
              <w:spacing w:line="600" w:lineRule="exact"/>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现状图（含CAD）</w:t>
            </w:r>
          </w:p>
        </w:tc>
        <w:tc>
          <w:tcPr>
            <w:tcW w:w="820" w:type="dxa"/>
            <w:vAlign w:val="center"/>
          </w:tcPr>
          <w:p w14:paraId="3F21C2E5">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1</w:t>
            </w:r>
          </w:p>
        </w:tc>
        <w:tc>
          <w:tcPr>
            <w:tcW w:w="2307" w:type="dxa"/>
            <w:vAlign w:val="center"/>
          </w:tcPr>
          <w:p w14:paraId="5110A108">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合同签订</w:t>
            </w:r>
            <w:r>
              <w:rPr>
                <w:rFonts w:hint="eastAsia" w:ascii="仿宋" w:hAnsi="仿宋" w:eastAsia="仿宋" w:cs="Times New Roman"/>
                <w:color w:val="000000" w:themeColor="text1"/>
                <w:sz w:val="24"/>
                <w:szCs w:val="21"/>
                <w:lang w:val="en-US" w:eastAsia="zh-CN"/>
                <w14:textFill>
                  <w14:solidFill>
                    <w14:schemeClr w14:val="tx1"/>
                  </w14:solidFill>
                </w14:textFill>
              </w:rPr>
              <w:t>生效</w:t>
            </w:r>
            <w:r>
              <w:rPr>
                <w:rFonts w:hint="eastAsia" w:ascii="仿宋" w:hAnsi="仿宋" w:eastAsia="仿宋" w:cs="Times New Roman"/>
                <w:color w:val="000000" w:themeColor="text1"/>
                <w:sz w:val="24"/>
                <w:szCs w:val="21"/>
                <w14:textFill>
                  <w14:solidFill>
                    <w14:schemeClr w14:val="tx1"/>
                  </w14:solidFill>
                </w14:textFill>
              </w:rPr>
              <w:t>当日</w:t>
            </w:r>
          </w:p>
        </w:tc>
        <w:tc>
          <w:tcPr>
            <w:tcW w:w="1720" w:type="dxa"/>
            <w:vAlign w:val="center"/>
          </w:tcPr>
          <w:p w14:paraId="72D9FA20">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提供电子文件</w:t>
            </w:r>
          </w:p>
        </w:tc>
      </w:tr>
    </w:tbl>
    <w:p w14:paraId="27E04053">
      <w:pPr>
        <w:tabs>
          <w:tab w:val="left" w:pos="540"/>
        </w:tabs>
        <w:spacing w:line="600" w:lineRule="exact"/>
        <w:rPr>
          <w:rFonts w:ascii="仿宋" w:hAnsi="仿宋" w:eastAsia="仿宋" w:cs="Times New Roman"/>
          <w:b/>
          <w:color w:val="000000" w:themeColor="text1"/>
          <w:sz w:val="24"/>
          <w:szCs w:val="24"/>
          <w14:textFill>
            <w14:solidFill>
              <w14:schemeClr w14:val="tx1"/>
            </w14:solidFill>
          </w14:textFill>
        </w:rPr>
      </w:pPr>
    </w:p>
    <w:p w14:paraId="4D6A0725">
      <w:pPr>
        <w:numPr>
          <w:ilvl w:val="0"/>
          <w:numId w:val="2"/>
        </w:numPr>
        <w:spacing w:line="360" w:lineRule="auto"/>
        <w:rPr>
          <w:rFonts w:ascii="仿宋" w:hAnsi="仿宋" w:eastAsia="仿宋" w:cs="Times New Roman"/>
          <w:b/>
          <w:color w:val="000000" w:themeColor="text1"/>
          <w:sz w:val="24"/>
          <w:szCs w:val="24"/>
          <w14:textFill>
            <w14:solidFill>
              <w14:schemeClr w14:val="tx1"/>
            </w14:solidFill>
          </w14:textFill>
        </w:rPr>
      </w:pPr>
      <w:r>
        <w:rPr>
          <w:rFonts w:hint="eastAsia" w:ascii="仿宋" w:hAnsi="仿宋" w:eastAsia="仿宋" w:cs="Times New Roman"/>
          <w:b/>
          <w:color w:val="000000" w:themeColor="text1"/>
          <w:sz w:val="28"/>
          <w:szCs w:val="24"/>
          <w14:textFill>
            <w14:solidFill>
              <w14:schemeClr w14:val="tx1"/>
            </w14:solidFill>
          </w14:textFill>
        </w:rPr>
        <w:t>乙方应向甲方交付的设计资料、文件及日期：</w:t>
      </w:r>
    </w:p>
    <w:tbl>
      <w:tblPr>
        <w:tblStyle w:val="7"/>
        <w:tblW w:w="8659" w:type="dxa"/>
        <w:tblInd w:w="108" w:type="dxa"/>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512"/>
        <w:gridCol w:w="710"/>
        <w:gridCol w:w="1203"/>
        <w:gridCol w:w="2884"/>
        <w:gridCol w:w="1449"/>
      </w:tblGrid>
      <w:tr w14:paraId="34AEA729">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01" w:type="dxa"/>
            <w:tcBorders>
              <w:top w:val="threeDEngrave" w:color="auto" w:sz="6" w:space="0"/>
              <w:left w:val="threeDEngrave" w:color="auto" w:sz="6" w:space="0"/>
              <w:bottom w:val="threeDEngrave" w:color="auto" w:sz="6" w:space="0"/>
              <w:right w:val="single" w:color="auto" w:sz="4" w:space="0"/>
            </w:tcBorders>
            <w:vAlign w:val="center"/>
          </w:tcPr>
          <w:p w14:paraId="7AB04573">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序号</w:t>
            </w:r>
          </w:p>
        </w:tc>
        <w:tc>
          <w:tcPr>
            <w:tcW w:w="1512" w:type="dxa"/>
            <w:tcBorders>
              <w:top w:val="threeDEngrave" w:color="auto" w:sz="6" w:space="0"/>
              <w:left w:val="single" w:color="auto" w:sz="4" w:space="0"/>
              <w:bottom w:val="threeDEngrave" w:color="auto" w:sz="6" w:space="0"/>
              <w:right w:val="single" w:color="auto" w:sz="4" w:space="0"/>
            </w:tcBorders>
            <w:vAlign w:val="center"/>
          </w:tcPr>
          <w:p w14:paraId="46BF1B71">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资料及文件名称</w:t>
            </w:r>
          </w:p>
        </w:tc>
        <w:tc>
          <w:tcPr>
            <w:tcW w:w="710" w:type="dxa"/>
            <w:tcBorders>
              <w:top w:val="threeDEngrave" w:color="auto" w:sz="6" w:space="0"/>
              <w:left w:val="single" w:color="auto" w:sz="4" w:space="0"/>
              <w:bottom w:val="threeDEngrave" w:color="auto" w:sz="6" w:space="0"/>
              <w:right w:val="single" w:color="auto" w:sz="4" w:space="0"/>
            </w:tcBorders>
            <w:vAlign w:val="center"/>
          </w:tcPr>
          <w:p w14:paraId="5D27CDA4">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文本份数</w:t>
            </w:r>
          </w:p>
        </w:tc>
        <w:tc>
          <w:tcPr>
            <w:tcW w:w="1203" w:type="dxa"/>
            <w:tcBorders>
              <w:top w:val="threeDEngrave" w:color="auto" w:sz="6" w:space="0"/>
              <w:left w:val="single" w:color="auto" w:sz="4" w:space="0"/>
              <w:bottom w:val="threeDEngrave" w:color="auto" w:sz="6" w:space="0"/>
              <w:right w:val="single" w:color="auto" w:sz="4" w:space="0"/>
            </w:tcBorders>
            <w:vAlign w:val="center"/>
          </w:tcPr>
          <w:p w14:paraId="2AFF1CBE">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电子文件</w:t>
            </w:r>
          </w:p>
        </w:tc>
        <w:tc>
          <w:tcPr>
            <w:tcW w:w="2884" w:type="dxa"/>
            <w:tcBorders>
              <w:top w:val="threeDEngrave" w:color="auto" w:sz="6" w:space="0"/>
              <w:left w:val="single" w:color="auto" w:sz="4" w:space="0"/>
              <w:bottom w:val="threeDEngrave" w:color="auto" w:sz="6" w:space="0"/>
              <w:right w:val="single" w:color="auto" w:sz="4" w:space="0"/>
            </w:tcBorders>
            <w:vAlign w:val="center"/>
          </w:tcPr>
          <w:p w14:paraId="0CBD5D27">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提交日期</w:t>
            </w:r>
          </w:p>
        </w:tc>
        <w:tc>
          <w:tcPr>
            <w:tcW w:w="1449" w:type="dxa"/>
            <w:tcBorders>
              <w:top w:val="threeDEngrave" w:color="auto" w:sz="6" w:space="0"/>
              <w:left w:val="single" w:color="auto" w:sz="4" w:space="0"/>
              <w:bottom w:val="threeDEngrave" w:color="auto" w:sz="6" w:space="0"/>
              <w:right w:val="threeDEngrave" w:color="auto" w:sz="6" w:space="0"/>
            </w:tcBorders>
            <w:vAlign w:val="center"/>
          </w:tcPr>
          <w:p w14:paraId="0DBA54CA">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备注</w:t>
            </w:r>
          </w:p>
        </w:tc>
      </w:tr>
      <w:tr w14:paraId="5D6C94A6">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901" w:type="dxa"/>
            <w:tcBorders>
              <w:top w:val="single" w:color="auto" w:sz="4" w:space="0"/>
              <w:left w:val="threeDEngrave" w:color="auto" w:sz="6" w:space="0"/>
              <w:bottom w:val="single" w:color="auto" w:sz="4" w:space="0"/>
              <w:right w:val="single" w:color="auto" w:sz="4" w:space="0"/>
            </w:tcBorders>
            <w:vAlign w:val="center"/>
          </w:tcPr>
          <w:p w14:paraId="7C209836">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1</w:t>
            </w:r>
          </w:p>
        </w:tc>
        <w:tc>
          <w:tcPr>
            <w:tcW w:w="1512" w:type="dxa"/>
            <w:tcBorders>
              <w:top w:val="single" w:color="auto" w:sz="4" w:space="0"/>
              <w:left w:val="single" w:color="auto" w:sz="4" w:space="0"/>
              <w:bottom w:val="single" w:color="auto" w:sz="4" w:space="0"/>
              <w:right w:val="single" w:color="auto" w:sz="4" w:space="0"/>
            </w:tcBorders>
            <w:vAlign w:val="center"/>
          </w:tcPr>
          <w:p w14:paraId="46BEFB69">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方案设计</w:t>
            </w:r>
          </w:p>
        </w:tc>
        <w:tc>
          <w:tcPr>
            <w:tcW w:w="710" w:type="dxa"/>
            <w:tcBorders>
              <w:top w:val="single" w:color="auto" w:sz="4" w:space="0"/>
              <w:left w:val="single" w:color="auto" w:sz="4" w:space="0"/>
              <w:bottom w:val="single" w:color="auto" w:sz="4" w:space="0"/>
              <w:right w:val="single" w:color="auto" w:sz="4" w:space="0"/>
            </w:tcBorders>
            <w:vAlign w:val="center"/>
          </w:tcPr>
          <w:p w14:paraId="56A031F7">
            <w:pPr>
              <w:tabs>
                <w:tab w:val="left" w:pos="540"/>
              </w:tabs>
              <w:spacing w:line="360" w:lineRule="auto"/>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2</w:t>
            </w:r>
          </w:p>
        </w:tc>
        <w:tc>
          <w:tcPr>
            <w:tcW w:w="1203" w:type="dxa"/>
            <w:tcBorders>
              <w:top w:val="single" w:color="auto" w:sz="4" w:space="0"/>
              <w:left w:val="single" w:color="auto" w:sz="4" w:space="0"/>
              <w:bottom w:val="single" w:color="auto" w:sz="4" w:space="0"/>
              <w:right w:val="single" w:color="auto" w:sz="4" w:space="0"/>
            </w:tcBorders>
            <w:vAlign w:val="center"/>
          </w:tcPr>
          <w:p w14:paraId="2A1F5625">
            <w:pPr>
              <w:tabs>
                <w:tab w:val="left" w:pos="540"/>
              </w:tabs>
              <w:spacing w:line="360" w:lineRule="auto"/>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1</w:t>
            </w:r>
          </w:p>
        </w:tc>
        <w:tc>
          <w:tcPr>
            <w:tcW w:w="2884" w:type="dxa"/>
            <w:tcBorders>
              <w:top w:val="single" w:color="auto" w:sz="4" w:space="0"/>
              <w:left w:val="single" w:color="auto" w:sz="4" w:space="0"/>
              <w:bottom w:val="single" w:color="auto" w:sz="4" w:space="0"/>
              <w:right w:val="single" w:color="auto" w:sz="4" w:space="0"/>
            </w:tcBorders>
            <w:vAlign w:val="center"/>
          </w:tcPr>
          <w:p w14:paraId="0F1991BD">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合同签订</w:t>
            </w:r>
            <w:r>
              <w:rPr>
                <w:rFonts w:hint="eastAsia" w:ascii="仿宋" w:hAnsi="仿宋" w:eastAsia="仿宋" w:cs="Times New Roman"/>
                <w:color w:val="000000" w:themeColor="text1"/>
                <w:sz w:val="24"/>
                <w:szCs w:val="21"/>
                <w:lang w:val="en-US" w:eastAsia="zh-CN"/>
                <w14:textFill>
                  <w14:solidFill>
                    <w14:schemeClr w14:val="tx1"/>
                  </w14:solidFill>
                </w14:textFill>
              </w:rPr>
              <w:t>生效</w:t>
            </w:r>
            <w:r>
              <w:rPr>
                <w:rFonts w:hint="eastAsia" w:ascii="仿宋" w:hAnsi="仿宋" w:eastAsia="仿宋" w:cs="Times New Roman"/>
                <w:color w:val="000000" w:themeColor="text1"/>
                <w:sz w:val="24"/>
                <w:szCs w:val="21"/>
                <w14:textFill>
                  <w14:solidFill>
                    <w14:schemeClr w14:val="tx1"/>
                  </w14:solidFill>
                </w14:textFill>
              </w:rPr>
              <w:t>后5个工作日内</w:t>
            </w:r>
          </w:p>
        </w:tc>
        <w:tc>
          <w:tcPr>
            <w:tcW w:w="1449" w:type="dxa"/>
            <w:tcBorders>
              <w:top w:val="single" w:color="auto" w:sz="4" w:space="0"/>
              <w:left w:val="single" w:color="auto" w:sz="4" w:space="0"/>
              <w:bottom w:val="single" w:color="auto" w:sz="4" w:space="0"/>
              <w:right w:val="threeDEngrave" w:color="auto" w:sz="6" w:space="0"/>
            </w:tcBorders>
            <w:vAlign w:val="center"/>
          </w:tcPr>
          <w:p w14:paraId="288271C9">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p>
        </w:tc>
      </w:tr>
      <w:tr w14:paraId="2741EED6">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901" w:type="dxa"/>
            <w:tcBorders>
              <w:top w:val="single" w:color="auto" w:sz="4" w:space="0"/>
              <w:left w:val="threeDEngrave" w:color="auto" w:sz="6" w:space="0"/>
              <w:bottom w:val="single" w:color="auto" w:sz="4" w:space="0"/>
              <w:right w:val="single" w:color="auto" w:sz="4" w:space="0"/>
            </w:tcBorders>
            <w:vAlign w:val="center"/>
          </w:tcPr>
          <w:p w14:paraId="1940920F">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2</w:t>
            </w:r>
          </w:p>
        </w:tc>
        <w:tc>
          <w:tcPr>
            <w:tcW w:w="1512" w:type="dxa"/>
            <w:tcBorders>
              <w:top w:val="single" w:color="auto" w:sz="4" w:space="0"/>
              <w:left w:val="single" w:color="auto" w:sz="4" w:space="0"/>
              <w:bottom w:val="single" w:color="auto" w:sz="4" w:space="0"/>
              <w:right w:val="single" w:color="auto" w:sz="4" w:space="0"/>
            </w:tcBorders>
            <w:vAlign w:val="center"/>
          </w:tcPr>
          <w:p w14:paraId="43597B67">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施工图</w:t>
            </w:r>
          </w:p>
        </w:tc>
        <w:tc>
          <w:tcPr>
            <w:tcW w:w="710" w:type="dxa"/>
            <w:tcBorders>
              <w:top w:val="single" w:color="auto" w:sz="4" w:space="0"/>
              <w:left w:val="single" w:color="auto" w:sz="4" w:space="0"/>
              <w:bottom w:val="single" w:color="auto" w:sz="4" w:space="0"/>
              <w:right w:val="single" w:color="auto" w:sz="4" w:space="0"/>
            </w:tcBorders>
            <w:vAlign w:val="center"/>
          </w:tcPr>
          <w:p w14:paraId="75306CC6">
            <w:pPr>
              <w:tabs>
                <w:tab w:val="left" w:pos="540"/>
              </w:tabs>
              <w:spacing w:line="360" w:lineRule="auto"/>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8</w:t>
            </w:r>
          </w:p>
        </w:tc>
        <w:tc>
          <w:tcPr>
            <w:tcW w:w="1203" w:type="dxa"/>
            <w:tcBorders>
              <w:top w:val="single" w:color="auto" w:sz="4" w:space="0"/>
              <w:left w:val="single" w:color="auto" w:sz="4" w:space="0"/>
              <w:bottom w:val="single" w:color="auto" w:sz="4" w:space="0"/>
              <w:right w:val="single" w:color="auto" w:sz="4" w:space="0"/>
            </w:tcBorders>
            <w:vAlign w:val="center"/>
          </w:tcPr>
          <w:p w14:paraId="7DD10AA3">
            <w:pPr>
              <w:tabs>
                <w:tab w:val="left" w:pos="540"/>
              </w:tabs>
              <w:spacing w:line="360" w:lineRule="auto"/>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1</w:t>
            </w:r>
          </w:p>
        </w:tc>
        <w:tc>
          <w:tcPr>
            <w:tcW w:w="2884" w:type="dxa"/>
            <w:tcBorders>
              <w:top w:val="single" w:color="auto" w:sz="4" w:space="0"/>
              <w:left w:val="single" w:color="auto" w:sz="4" w:space="0"/>
              <w:bottom w:val="single" w:color="auto" w:sz="4" w:space="0"/>
              <w:right w:val="single" w:color="auto" w:sz="4" w:space="0"/>
            </w:tcBorders>
            <w:vAlign w:val="center"/>
          </w:tcPr>
          <w:p w14:paraId="76C11222">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方案设计确认后10个工作日内</w:t>
            </w:r>
          </w:p>
        </w:tc>
        <w:tc>
          <w:tcPr>
            <w:tcW w:w="1449" w:type="dxa"/>
            <w:tcBorders>
              <w:top w:val="single" w:color="auto" w:sz="4" w:space="0"/>
              <w:left w:val="single" w:color="auto" w:sz="4" w:space="0"/>
              <w:bottom w:val="single" w:color="auto" w:sz="4" w:space="0"/>
              <w:right w:val="threeDEngrave" w:color="auto" w:sz="6" w:space="0"/>
            </w:tcBorders>
            <w:vAlign w:val="center"/>
          </w:tcPr>
          <w:p w14:paraId="1BC1AC24">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p>
        </w:tc>
      </w:tr>
    </w:tbl>
    <w:p w14:paraId="66C10D7B">
      <w:pPr>
        <w:numPr>
          <w:ilvl w:val="0"/>
          <w:numId w:val="2"/>
        </w:numPr>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8"/>
          <w:szCs w:val="24"/>
          <w14:textFill>
            <w14:solidFill>
              <w14:schemeClr w14:val="tx1"/>
            </w14:solidFill>
          </w14:textFill>
        </w:rPr>
        <w:t>本合同设计收费暂以工程预算价格为基数计算，暂定为</w:t>
      </w:r>
      <w:r>
        <w:rPr>
          <w:rFonts w:hint="eastAsia" w:ascii="仿宋" w:hAnsi="仿宋" w:eastAsia="仿宋" w:cs="Times New Roman"/>
          <w:bCs/>
          <w:color w:val="000000" w:themeColor="text1"/>
          <w:sz w:val="28"/>
          <w:szCs w:val="24"/>
          <w14:textFill>
            <w14:solidFill>
              <w14:schemeClr w14:val="tx1"/>
            </w14:solidFill>
          </w14:textFill>
        </w:rPr>
        <w:t>人民币</w:t>
      </w:r>
      <w:r>
        <w:rPr>
          <w:rFonts w:hint="eastAsia" w:ascii="仿宋" w:hAnsi="仿宋" w:eastAsia="仿宋" w:cs="Times New Roman"/>
          <w:color w:val="000000" w:themeColor="text1"/>
          <w:sz w:val="28"/>
          <w:szCs w:val="24"/>
          <w14:textFill>
            <w14:solidFill>
              <w14:schemeClr w14:val="tx1"/>
            </w14:solidFill>
          </w14:textFill>
        </w:rPr>
        <w:t>￥</w:t>
      </w:r>
      <w:r>
        <w:rPr>
          <w:rFonts w:hint="eastAsia" w:ascii="仿宋" w:hAnsi="仿宋" w:eastAsia="仿宋" w:cs="Times New Roman"/>
          <w:color w:val="000000" w:themeColor="text1"/>
          <w:sz w:val="28"/>
          <w:szCs w:val="24"/>
          <w:u w:val="single"/>
          <w14:textFill>
            <w14:solidFill>
              <w14:schemeClr w14:val="tx1"/>
            </w14:solidFill>
          </w14:textFill>
        </w:rPr>
        <w:t xml:space="preserve">        </w:t>
      </w:r>
      <w:r>
        <w:rPr>
          <w:rFonts w:hint="eastAsia" w:ascii="仿宋" w:hAnsi="仿宋" w:eastAsia="仿宋" w:cs="Times New Roman"/>
          <w:color w:val="000000" w:themeColor="text1"/>
          <w:sz w:val="28"/>
          <w:szCs w:val="24"/>
          <w14:textFill>
            <w14:solidFill>
              <w14:schemeClr w14:val="tx1"/>
            </w14:solidFill>
          </w14:textFill>
        </w:rPr>
        <w:t>元（</w:t>
      </w:r>
      <w:r>
        <w:rPr>
          <w:rFonts w:hint="eastAsia" w:ascii="仿宋" w:hAnsi="仿宋" w:eastAsia="仿宋" w:cs="Times New Roman"/>
          <w:bCs/>
          <w:color w:val="000000" w:themeColor="text1"/>
          <w:sz w:val="28"/>
          <w:szCs w:val="24"/>
          <w14:textFill>
            <w14:solidFill>
              <w14:schemeClr w14:val="tx1"/>
            </w14:solidFill>
          </w14:textFill>
        </w:rPr>
        <w:t>大写人民币：</w:t>
      </w:r>
      <w:r>
        <w:rPr>
          <w:rFonts w:hint="eastAsia" w:ascii="仿宋" w:hAnsi="仿宋" w:eastAsia="仿宋" w:cs="Times New Roman"/>
          <w:bCs/>
          <w:color w:val="000000" w:themeColor="text1"/>
          <w:sz w:val="28"/>
          <w:szCs w:val="24"/>
          <w:u w:val="single"/>
          <w14:textFill>
            <w14:solidFill>
              <w14:schemeClr w14:val="tx1"/>
            </w14:solidFill>
          </w14:textFill>
        </w:rPr>
        <w:t xml:space="preserve">             </w:t>
      </w:r>
      <w:r>
        <w:rPr>
          <w:rFonts w:hint="eastAsia" w:ascii="仿宋" w:hAnsi="仿宋" w:eastAsia="仿宋" w:cs="Times New Roman"/>
          <w:bCs/>
          <w:color w:val="000000" w:themeColor="text1"/>
          <w:sz w:val="28"/>
          <w:szCs w:val="24"/>
          <w14:textFill>
            <w14:solidFill>
              <w14:schemeClr w14:val="tx1"/>
            </w14:solidFill>
          </w14:textFill>
        </w:rPr>
        <w:t>整</w:t>
      </w:r>
      <w:r>
        <w:rPr>
          <w:rFonts w:hint="eastAsia" w:ascii="仿宋" w:hAnsi="仿宋" w:eastAsia="仿宋" w:cs="Times New Roman"/>
          <w:color w:val="000000" w:themeColor="text1"/>
          <w:sz w:val="28"/>
          <w:szCs w:val="24"/>
          <w14:textFill>
            <w14:solidFill>
              <w14:schemeClr w14:val="tx1"/>
            </w14:solidFill>
          </w14:textFill>
        </w:rPr>
        <w:t>），最终设计费以工程结算价款（扣除工程费中的拆除费）为基数按本合同第二条的计算方法进行结算，设计费支付进度详见下表：</w:t>
      </w:r>
    </w:p>
    <w:tbl>
      <w:tblPr>
        <w:tblStyle w:val="7"/>
        <w:tblW w:w="8728" w:type="dxa"/>
        <w:tblInd w:w="108" w:type="dxa"/>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629"/>
        <w:gridCol w:w="2141"/>
        <w:gridCol w:w="3499"/>
      </w:tblGrid>
      <w:tr w14:paraId="338BDFE7">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59" w:type="dxa"/>
            <w:tcBorders>
              <w:top w:val="threeDEngrave" w:color="auto" w:sz="6" w:space="0"/>
              <w:left w:val="threeDEngrave" w:color="auto" w:sz="6" w:space="0"/>
              <w:bottom w:val="threeDEngrave" w:color="auto" w:sz="6" w:space="0"/>
              <w:right w:val="single" w:color="auto" w:sz="4" w:space="0"/>
            </w:tcBorders>
            <w:vAlign w:val="center"/>
          </w:tcPr>
          <w:p w14:paraId="6A97DE57">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付费次序</w:t>
            </w:r>
          </w:p>
        </w:tc>
        <w:tc>
          <w:tcPr>
            <w:tcW w:w="1629" w:type="dxa"/>
            <w:tcBorders>
              <w:top w:val="threeDEngrave" w:color="auto" w:sz="6" w:space="0"/>
              <w:left w:val="single" w:color="auto" w:sz="4" w:space="0"/>
              <w:bottom w:val="threeDEngrave" w:color="auto" w:sz="6" w:space="0"/>
              <w:right w:val="single" w:color="auto" w:sz="4" w:space="0"/>
            </w:tcBorders>
            <w:vAlign w:val="center"/>
          </w:tcPr>
          <w:p w14:paraId="2B985717">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占总设计费比例</w:t>
            </w:r>
          </w:p>
        </w:tc>
        <w:tc>
          <w:tcPr>
            <w:tcW w:w="2141" w:type="dxa"/>
            <w:tcBorders>
              <w:top w:val="threeDEngrave" w:color="auto" w:sz="6" w:space="0"/>
              <w:left w:val="single" w:color="auto" w:sz="4" w:space="0"/>
              <w:bottom w:val="threeDEngrave" w:color="auto" w:sz="6" w:space="0"/>
              <w:right w:val="single" w:color="auto" w:sz="4" w:space="0"/>
            </w:tcBorders>
            <w:vAlign w:val="center"/>
          </w:tcPr>
          <w:p w14:paraId="7D8DFBAD">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付费额(万元)</w:t>
            </w:r>
          </w:p>
        </w:tc>
        <w:tc>
          <w:tcPr>
            <w:tcW w:w="3499" w:type="dxa"/>
            <w:tcBorders>
              <w:top w:val="threeDEngrave" w:color="auto" w:sz="6" w:space="0"/>
              <w:left w:val="single" w:color="auto" w:sz="4" w:space="0"/>
              <w:bottom w:val="threeDEngrave" w:color="auto" w:sz="6" w:space="0"/>
              <w:right w:val="threeDEngrave" w:color="auto" w:sz="6" w:space="0"/>
            </w:tcBorders>
            <w:vAlign w:val="center"/>
          </w:tcPr>
          <w:p w14:paraId="7F574DD1">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付费时间</w:t>
            </w:r>
          </w:p>
        </w:tc>
      </w:tr>
      <w:tr w14:paraId="0754B16A">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59" w:type="dxa"/>
            <w:tcBorders>
              <w:top w:val="threeDEngrave" w:color="auto" w:sz="6" w:space="0"/>
              <w:left w:val="threeDEngrave" w:color="auto" w:sz="6" w:space="0"/>
              <w:bottom w:val="single" w:color="auto" w:sz="4" w:space="0"/>
              <w:right w:val="single" w:color="auto" w:sz="4" w:space="0"/>
            </w:tcBorders>
            <w:vAlign w:val="center"/>
          </w:tcPr>
          <w:p w14:paraId="001D961E">
            <w:pPr>
              <w:tabs>
                <w:tab w:val="left" w:pos="540"/>
              </w:tabs>
              <w:spacing w:line="600" w:lineRule="exact"/>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第一次付费</w:t>
            </w:r>
          </w:p>
        </w:tc>
        <w:tc>
          <w:tcPr>
            <w:tcW w:w="1629" w:type="dxa"/>
            <w:tcBorders>
              <w:top w:val="threeDEngrave" w:color="auto" w:sz="6" w:space="0"/>
              <w:left w:val="single" w:color="auto" w:sz="4" w:space="0"/>
              <w:bottom w:val="single" w:color="auto" w:sz="4" w:space="0"/>
              <w:right w:val="single" w:color="auto" w:sz="4" w:space="0"/>
            </w:tcBorders>
            <w:vAlign w:val="center"/>
          </w:tcPr>
          <w:p w14:paraId="67F5E455">
            <w:pPr>
              <w:tabs>
                <w:tab w:val="left" w:pos="540"/>
              </w:tabs>
              <w:spacing w:line="600" w:lineRule="exact"/>
              <w:jc w:val="center"/>
              <w:rPr>
                <w:rFonts w:ascii="仿宋" w:hAnsi="仿宋" w:eastAsia="仿宋" w:cs="Times New Roman"/>
                <w:bCs/>
                <w:color w:val="000000" w:themeColor="text1"/>
                <w:sz w:val="24"/>
                <w:szCs w:val="21"/>
                <w14:textFill>
                  <w14:solidFill>
                    <w14:schemeClr w14:val="tx1"/>
                  </w14:solidFill>
                </w14:textFill>
              </w:rPr>
            </w:pPr>
            <w:r>
              <w:rPr>
                <w:rFonts w:hint="eastAsia" w:ascii="仿宋" w:hAnsi="仿宋" w:eastAsia="仿宋" w:cs="Times New Roman"/>
                <w:bCs/>
                <w:color w:val="000000" w:themeColor="text1"/>
                <w:sz w:val="24"/>
                <w:szCs w:val="21"/>
                <w14:textFill>
                  <w14:solidFill>
                    <w14:schemeClr w14:val="tx1"/>
                  </w14:solidFill>
                </w14:textFill>
              </w:rPr>
              <w:t>支付至合同价的30％</w:t>
            </w:r>
          </w:p>
        </w:tc>
        <w:tc>
          <w:tcPr>
            <w:tcW w:w="2141" w:type="dxa"/>
            <w:tcBorders>
              <w:top w:val="threeDEngrave" w:color="auto" w:sz="6" w:space="0"/>
              <w:left w:val="single" w:color="auto" w:sz="4" w:space="0"/>
              <w:bottom w:val="single" w:color="auto" w:sz="4" w:space="0"/>
              <w:right w:val="single" w:color="auto" w:sz="4" w:space="0"/>
            </w:tcBorders>
            <w:vAlign w:val="center"/>
          </w:tcPr>
          <w:p w14:paraId="2BF92689">
            <w:pPr>
              <w:tabs>
                <w:tab w:val="left" w:pos="540"/>
              </w:tabs>
              <w:spacing w:line="600" w:lineRule="exact"/>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 xml:space="preserve"> </w:t>
            </w:r>
          </w:p>
        </w:tc>
        <w:tc>
          <w:tcPr>
            <w:tcW w:w="3499" w:type="dxa"/>
            <w:tcBorders>
              <w:top w:val="threeDEngrave" w:color="auto" w:sz="6" w:space="0"/>
              <w:left w:val="single" w:color="auto" w:sz="4" w:space="0"/>
              <w:bottom w:val="single" w:color="auto" w:sz="4" w:space="0"/>
              <w:right w:val="threeDEngrave" w:color="auto" w:sz="6" w:space="0"/>
            </w:tcBorders>
            <w:vAlign w:val="center"/>
          </w:tcPr>
          <w:p w14:paraId="0C18425B">
            <w:pPr>
              <w:tabs>
                <w:tab w:val="left" w:pos="540"/>
              </w:tabs>
              <w:spacing w:line="600" w:lineRule="exact"/>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合同签订</w:t>
            </w:r>
            <w:r>
              <w:rPr>
                <w:rFonts w:hint="eastAsia" w:ascii="仿宋" w:hAnsi="仿宋" w:eastAsia="仿宋" w:cs="Times New Roman"/>
                <w:color w:val="000000" w:themeColor="text1"/>
                <w:sz w:val="24"/>
                <w:szCs w:val="21"/>
                <w:lang w:val="en-US" w:eastAsia="zh-CN"/>
                <w14:textFill>
                  <w14:solidFill>
                    <w14:schemeClr w14:val="tx1"/>
                  </w14:solidFill>
                </w14:textFill>
              </w:rPr>
              <w:t>生效</w:t>
            </w:r>
            <w:r>
              <w:rPr>
                <w:rFonts w:hint="eastAsia" w:ascii="仿宋" w:hAnsi="仿宋" w:eastAsia="仿宋" w:cs="Times New Roman"/>
                <w:color w:val="000000" w:themeColor="text1"/>
                <w:sz w:val="24"/>
                <w:szCs w:val="21"/>
                <w14:textFill>
                  <w14:solidFill>
                    <w14:schemeClr w14:val="tx1"/>
                  </w14:solidFill>
                </w14:textFill>
              </w:rPr>
              <w:t>后7个工作日内</w:t>
            </w:r>
          </w:p>
        </w:tc>
      </w:tr>
      <w:tr w14:paraId="0E65D9FA">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59" w:type="dxa"/>
            <w:tcBorders>
              <w:top w:val="single" w:color="auto" w:sz="4" w:space="0"/>
              <w:left w:val="threeDEngrave" w:color="auto" w:sz="6" w:space="0"/>
              <w:bottom w:val="single" w:color="auto" w:sz="4" w:space="0"/>
              <w:right w:val="single" w:color="auto" w:sz="4" w:space="0"/>
            </w:tcBorders>
            <w:vAlign w:val="center"/>
          </w:tcPr>
          <w:p w14:paraId="6AE36D93">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第二次付费</w:t>
            </w:r>
          </w:p>
        </w:tc>
        <w:tc>
          <w:tcPr>
            <w:tcW w:w="1629" w:type="dxa"/>
            <w:tcBorders>
              <w:top w:val="single" w:color="auto" w:sz="4" w:space="0"/>
              <w:left w:val="single" w:color="auto" w:sz="4" w:space="0"/>
              <w:bottom w:val="single" w:color="auto" w:sz="4" w:space="0"/>
              <w:right w:val="single" w:color="auto" w:sz="4" w:space="0"/>
            </w:tcBorders>
            <w:vAlign w:val="center"/>
          </w:tcPr>
          <w:p w14:paraId="707B5566">
            <w:pPr>
              <w:tabs>
                <w:tab w:val="left" w:pos="540"/>
              </w:tabs>
              <w:spacing w:line="360" w:lineRule="auto"/>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bCs/>
                <w:color w:val="000000" w:themeColor="text1"/>
                <w:sz w:val="24"/>
                <w:szCs w:val="21"/>
                <w14:textFill>
                  <w14:solidFill>
                    <w14:schemeClr w14:val="tx1"/>
                  </w14:solidFill>
                </w14:textFill>
              </w:rPr>
              <w:t>支付至合同价的80％</w:t>
            </w:r>
          </w:p>
        </w:tc>
        <w:tc>
          <w:tcPr>
            <w:tcW w:w="2141" w:type="dxa"/>
            <w:tcBorders>
              <w:top w:val="single" w:color="auto" w:sz="4" w:space="0"/>
              <w:left w:val="single" w:color="auto" w:sz="4" w:space="0"/>
              <w:bottom w:val="single" w:color="auto" w:sz="4" w:space="0"/>
              <w:right w:val="single" w:color="auto" w:sz="4" w:space="0"/>
            </w:tcBorders>
            <w:vAlign w:val="center"/>
          </w:tcPr>
          <w:p w14:paraId="781BDB15">
            <w:pPr>
              <w:spacing w:line="360" w:lineRule="auto"/>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 xml:space="preserve"> </w:t>
            </w:r>
          </w:p>
        </w:tc>
        <w:tc>
          <w:tcPr>
            <w:tcW w:w="3499" w:type="dxa"/>
            <w:tcBorders>
              <w:top w:val="single" w:color="auto" w:sz="4" w:space="0"/>
              <w:left w:val="single" w:color="auto" w:sz="4" w:space="0"/>
              <w:bottom w:val="single" w:color="auto" w:sz="4" w:space="0"/>
              <w:right w:val="threeDEngrave" w:color="auto" w:sz="6" w:space="0"/>
            </w:tcBorders>
            <w:vAlign w:val="center"/>
          </w:tcPr>
          <w:p w14:paraId="158E2A42">
            <w:pPr>
              <w:spacing w:line="360" w:lineRule="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施工图设计完成</w:t>
            </w:r>
            <w:r>
              <w:rPr>
                <w:rFonts w:hint="eastAsia" w:ascii="仿宋" w:hAnsi="仿宋" w:eastAsia="仿宋" w:cs="Times New Roman"/>
                <w:color w:val="000000" w:themeColor="text1"/>
                <w:sz w:val="24"/>
                <w:szCs w:val="21"/>
                <w:lang w:val="en-US" w:eastAsia="zh-CN"/>
                <w14:textFill>
                  <w14:solidFill>
                    <w14:schemeClr w14:val="tx1"/>
                  </w14:solidFill>
                </w14:textFill>
              </w:rPr>
              <w:t>并交付</w:t>
            </w:r>
            <w:r>
              <w:rPr>
                <w:rFonts w:hint="eastAsia" w:ascii="仿宋" w:hAnsi="仿宋" w:eastAsia="仿宋" w:cs="Times New Roman"/>
                <w:color w:val="000000" w:themeColor="text1"/>
                <w:sz w:val="24"/>
                <w:szCs w:val="21"/>
                <w14:textFill>
                  <w14:solidFill>
                    <w14:schemeClr w14:val="tx1"/>
                  </w14:solidFill>
                </w14:textFill>
              </w:rPr>
              <w:t>后7个工作日内</w:t>
            </w:r>
          </w:p>
        </w:tc>
      </w:tr>
      <w:tr w14:paraId="1A87F2F2">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59" w:type="dxa"/>
            <w:tcBorders>
              <w:top w:val="single" w:color="auto" w:sz="4" w:space="0"/>
              <w:left w:val="threeDEngrave" w:color="auto" w:sz="6" w:space="0"/>
              <w:bottom w:val="single" w:color="auto" w:sz="4" w:space="0"/>
              <w:right w:val="single" w:color="auto" w:sz="4" w:space="0"/>
            </w:tcBorders>
            <w:vAlign w:val="center"/>
          </w:tcPr>
          <w:p w14:paraId="395DB922">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第三次付费</w:t>
            </w:r>
          </w:p>
        </w:tc>
        <w:tc>
          <w:tcPr>
            <w:tcW w:w="1629" w:type="dxa"/>
            <w:tcBorders>
              <w:top w:val="single" w:color="auto" w:sz="4" w:space="0"/>
              <w:left w:val="single" w:color="auto" w:sz="4" w:space="0"/>
              <w:bottom w:val="single" w:color="auto" w:sz="4" w:space="0"/>
              <w:right w:val="single" w:color="auto" w:sz="4" w:space="0"/>
            </w:tcBorders>
            <w:vAlign w:val="center"/>
          </w:tcPr>
          <w:p w14:paraId="5F4BCC7F">
            <w:pPr>
              <w:tabs>
                <w:tab w:val="left" w:pos="540"/>
              </w:tabs>
              <w:spacing w:line="360" w:lineRule="auto"/>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bCs/>
                <w:color w:val="000000" w:themeColor="text1"/>
                <w:sz w:val="24"/>
                <w:szCs w:val="21"/>
                <w14:textFill>
                  <w14:solidFill>
                    <w14:schemeClr w14:val="tx1"/>
                  </w14:solidFill>
                </w14:textFill>
              </w:rPr>
              <w:t>支付至合同价的95％</w:t>
            </w:r>
          </w:p>
        </w:tc>
        <w:tc>
          <w:tcPr>
            <w:tcW w:w="2141" w:type="dxa"/>
            <w:tcBorders>
              <w:top w:val="single" w:color="auto" w:sz="4" w:space="0"/>
              <w:left w:val="single" w:color="auto" w:sz="4" w:space="0"/>
              <w:bottom w:val="single" w:color="auto" w:sz="4" w:space="0"/>
              <w:right w:val="single" w:color="auto" w:sz="4" w:space="0"/>
            </w:tcBorders>
            <w:vAlign w:val="center"/>
          </w:tcPr>
          <w:p w14:paraId="5C22FB2A">
            <w:pPr>
              <w:tabs>
                <w:tab w:val="left" w:pos="540"/>
              </w:tabs>
              <w:spacing w:line="360" w:lineRule="auto"/>
              <w:jc w:val="center"/>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 xml:space="preserve"> </w:t>
            </w:r>
          </w:p>
        </w:tc>
        <w:tc>
          <w:tcPr>
            <w:tcW w:w="3499" w:type="dxa"/>
            <w:tcBorders>
              <w:top w:val="single" w:color="auto" w:sz="4" w:space="0"/>
              <w:left w:val="single" w:color="auto" w:sz="4" w:space="0"/>
              <w:bottom w:val="single" w:color="auto" w:sz="4" w:space="0"/>
              <w:right w:val="threeDEngrave" w:color="auto" w:sz="6" w:space="0"/>
            </w:tcBorders>
            <w:vAlign w:val="center"/>
          </w:tcPr>
          <w:p w14:paraId="3122C0B8">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竣工验收后7个工作日内</w:t>
            </w:r>
          </w:p>
        </w:tc>
      </w:tr>
      <w:tr w14:paraId="1CE1B40E">
        <w:tblPrEx>
          <w:tblBorders>
            <w:top w:val="threeDEngrave" w:color="auto" w:sz="6" w:space="0"/>
            <w:left w:val="threeDEngrave" w:color="auto" w:sz="6" w:space="0"/>
            <w:bottom w:val="threeDEngrave" w:color="auto" w:sz="6" w:space="0"/>
            <w:right w:val="threeDEngrave" w:color="auto" w:sz="6"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459" w:type="dxa"/>
            <w:tcBorders>
              <w:top w:val="single" w:color="auto" w:sz="4" w:space="0"/>
              <w:left w:val="threeDEngrave" w:color="auto" w:sz="6" w:space="0"/>
              <w:bottom w:val="single" w:color="auto" w:sz="4" w:space="0"/>
              <w:right w:val="single" w:color="auto" w:sz="4" w:space="0"/>
            </w:tcBorders>
            <w:vAlign w:val="center"/>
          </w:tcPr>
          <w:p w14:paraId="74E50614">
            <w:pPr>
              <w:tabs>
                <w:tab w:val="left" w:pos="540"/>
              </w:tabs>
              <w:spacing w:line="360" w:lineRule="auto"/>
              <w:jc w:val="center"/>
              <w:rPr>
                <w:rFonts w:ascii="仿宋" w:hAnsi="仿宋" w:eastAsia="仿宋" w:cs="Times New Roman"/>
                <w:b/>
                <w:color w:val="000000" w:themeColor="text1"/>
                <w:sz w:val="24"/>
                <w:szCs w:val="21"/>
                <w14:textFill>
                  <w14:solidFill>
                    <w14:schemeClr w14:val="tx1"/>
                  </w14:solidFill>
                </w14:textFill>
              </w:rPr>
            </w:pPr>
            <w:r>
              <w:rPr>
                <w:rFonts w:hint="eastAsia" w:ascii="仿宋" w:hAnsi="仿宋" w:eastAsia="仿宋" w:cs="Times New Roman"/>
                <w:b/>
                <w:color w:val="000000" w:themeColor="text1"/>
                <w:sz w:val="24"/>
                <w:szCs w:val="21"/>
                <w14:textFill>
                  <w14:solidFill>
                    <w14:schemeClr w14:val="tx1"/>
                  </w14:solidFill>
                </w14:textFill>
              </w:rPr>
              <w:t>第四次付费</w:t>
            </w:r>
          </w:p>
        </w:tc>
        <w:tc>
          <w:tcPr>
            <w:tcW w:w="1629" w:type="dxa"/>
            <w:tcBorders>
              <w:top w:val="single" w:color="auto" w:sz="4" w:space="0"/>
              <w:left w:val="single" w:color="auto" w:sz="4" w:space="0"/>
              <w:bottom w:val="single" w:color="auto" w:sz="4" w:space="0"/>
              <w:right w:val="single" w:color="auto" w:sz="4" w:space="0"/>
            </w:tcBorders>
            <w:vAlign w:val="center"/>
          </w:tcPr>
          <w:p w14:paraId="6469A01C">
            <w:pPr>
              <w:tabs>
                <w:tab w:val="left" w:pos="540"/>
              </w:tabs>
              <w:spacing w:line="360" w:lineRule="auto"/>
              <w:jc w:val="center"/>
              <w:rPr>
                <w:rFonts w:ascii="仿宋" w:hAnsi="仿宋" w:eastAsia="仿宋" w:cs="Times New Roman"/>
                <w:bCs/>
                <w:color w:val="000000" w:themeColor="text1"/>
                <w:sz w:val="24"/>
                <w:szCs w:val="21"/>
                <w14:textFill>
                  <w14:solidFill>
                    <w14:schemeClr w14:val="tx1"/>
                  </w14:solidFill>
                </w14:textFill>
              </w:rPr>
            </w:pPr>
            <w:r>
              <w:rPr>
                <w:rFonts w:hint="eastAsia" w:ascii="仿宋" w:hAnsi="仿宋" w:eastAsia="仿宋" w:cs="Times New Roman"/>
                <w:bCs/>
                <w:color w:val="000000" w:themeColor="text1"/>
                <w:sz w:val="24"/>
                <w:szCs w:val="21"/>
                <w14:textFill>
                  <w14:solidFill>
                    <w14:schemeClr w14:val="tx1"/>
                  </w14:solidFill>
                </w14:textFill>
              </w:rPr>
              <w:t>支付至实际设计费结算款的100％</w:t>
            </w:r>
          </w:p>
        </w:tc>
        <w:tc>
          <w:tcPr>
            <w:tcW w:w="2141" w:type="dxa"/>
            <w:tcBorders>
              <w:top w:val="single" w:color="auto" w:sz="4" w:space="0"/>
              <w:left w:val="single" w:color="auto" w:sz="4" w:space="0"/>
              <w:bottom w:val="single" w:color="auto" w:sz="4" w:space="0"/>
              <w:right w:val="single" w:color="auto" w:sz="4" w:space="0"/>
            </w:tcBorders>
            <w:vAlign w:val="center"/>
          </w:tcPr>
          <w:p w14:paraId="5C5C3E8F">
            <w:pPr>
              <w:tabs>
                <w:tab w:val="left" w:pos="540"/>
              </w:tabs>
              <w:spacing w:line="360" w:lineRule="auto"/>
              <w:jc w:val="center"/>
              <w:rPr>
                <w:rFonts w:ascii="仿宋" w:hAnsi="仿宋" w:eastAsia="仿宋" w:cs="Times New Roman"/>
                <w:color w:val="000000" w:themeColor="text1"/>
                <w:sz w:val="24"/>
                <w:szCs w:val="21"/>
                <w14:textFill>
                  <w14:solidFill>
                    <w14:schemeClr w14:val="tx1"/>
                  </w14:solidFill>
                </w14:textFill>
              </w:rPr>
            </w:pPr>
          </w:p>
        </w:tc>
        <w:tc>
          <w:tcPr>
            <w:tcW w:w="3499" w:type="dxa"/>
            <w:tcBorders>
              <w:top w:val="single" w:color="auto" w:sz="4" w:space="0"/>
              <w:left w:val="single" w:color="auto" w:sz="4" w:space="0"/>
              <w:bottom w:val="single" w:color="auto" w:sz="4" w:space="0"/>
              <w:right w:val="threeDEngrave" w:color="auto" w:sz="6" w:space="0"/>
            </w:tcBorders>
            <w:vAlign w:val="center"/>
          </w:tcPr>
          <w:p w14:paraId="72D08E3E">
            <w:pPr>
              <w:tabs>
                <w:tab w:val="left" w:pos="540"/>
              </w:tabs>
              <w:spacing w:line="360" w:lineRule="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szCs w:val="21"/>
                <w14:textFill>
                  <w14:solidFill>
                    <w14:schemeClr w14:val="tx1"/>
                  </w14:solidFill>
                </w14:textFill>
              </w:rPr>
              <w:t>工程结算完成后14个工作日内</w:t>
            </w:r>
          </w:p>
        </w:tc>
      </w:tr>
    </w:tbl>
    <w:p w14:paraId="21C4B051">
      <w:pPr>
        <w:spacing w:line="360" w:lineRule="auto"/>
        <w:ind w:firstLine="472" w:firstLineChars="196"/>
        <w:jc w:val="left"/>
        <w:rPr>
          <w:rFonts w:ascii="仿宋" w:hAnsi="仿宋" w:eastAsia="仿宋" w:cs="Times New Roman"/>
          <w:b/>
          <w:color w:val="000000" w:themeColor="text1"/>
          <w:sz w:val="24"/>
          <w:szCs w:val="24"/>
          <w14:textFill>
            <w14:solidFill>
              <w14:schemeClr w14:val="tx1"/>
            </w14:solidFill>
          </w14:textFill>
        </w:rPr>
      </w:pPr>
    </w:p>
    <w:p w14:paraId="655B8AE1">
      <w:pPr>
        <w:spacing w:line="360" w:lineRule="auto"/>
        <w:ind w:firstLine="472" w:firstLineChars="196"/>
        <w:jc w:val="left"/>
        <w:rPr>
          <w:rFonts w:ascii="仿宋" w:hAnsi="仿宋" w:eastAsia="仿宋" w:cs="Times New Roman"/>
          <w:color w:val="000000" w:themeColor="text1"/>
          <w:szCs w:val="24"/>
          <w14:textFill>
            <w14:solidFill>
              <w14:schemeClr w14:val="tx1"/>
            </w14:solidFill>
          </w14:textFill>
        </w:rPr>
      </w:pPr>
      <w:r>
        <w:rPr>
          <w:rFonts w:hint="eastAsia" w:ascii="仿宋" w:hAnsi="仿宋" w:eastAsia="仿宋" w:cs="Times New Roman"/>
          <w:b/>
          <w:color w:val="000000" w:themeColor="text1"/>
          <w:sz w:val="24"/>
          <w:szCs w:val="24"/>
          <w14:textFill>
            <w14:solidFill>
              <w14:schemeClr w14:val="tx1"/>
            </w14:solidFill>
          </w14:textFill>
        </w:rPr>
        <w:t>说明</w:t>
      </w:r>
      <w:r>
        <w:rPr>
          <w:rFonts w:hint="eastAsia" w:ascii="仿宋" w:hAnsi="仿宋" w:eastAsia="仿宋" w:cs="Times New Roman"/>
          <w:color w:val="000000" w:themeColor="text1"/>
          <w:szCs w:val="24"/>
          <w14:textFill>
            <w14:solidFill>
              <w14:schemeClr w14:val="tx1"/>
            </w14:solidFill>
          </w14:textFill>
        </w:rPr>
        <w:t>：</w:t>
      </w:r>
    </w:p>
    <w:p w14:paraId="4B1C71F9">
      <w:pPr>
        <w:numPr>
          <w:ilvl w:val="0"/>
          <w:numId w:val="4"/>
        </w:numPr>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若工程项目分期建设，甲方应按工程实际设计进度支付当期工程设计费。</w:t>
      </w:r>
    </w:p>
    <w:p w14:paraId="5FAF6263">
      <w:pPr>
        <w:numPr>
          <w:ilvl w:val="0"/>
          <w:numId w:val="4"/>
        </w:numPr>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乙方提交各阶段设计文件后，为保证设计进度，在甲方收到文件后五日内没有提出书面异议的情况下，乙方应当书面询问甲方意见，若甲方</w:t>
      </w:r>
      <w:r>
        <w:rPr>
          <w:rFonts w:hint="eastAsia" w:ascii="仿宋" w:hAnsi="仿宋" w:eastAsia="仿宋" w:cs="Times New Roman"/>
          <w:color w:val="000000" w:themeColor="text1"/>
          <w:sz w:val="24"/>
          <w:szCs w:val="24"/>
          <w:lang w:val="en-US" w:eastAsia="zh-CN"/>
          <w14:textFill>
            <w14:solidFill>
              <w14:schemeClr w14:val="tx1"/>
            </w14:solidFill>
          </w14:textFill>
        </w:rPr>
        <w:t>收到乙方书面询问后</w:t>
      </w:r>
      <w:r>
        <w:rPr>
          <w:rFonts w:hint="eastAsia" w:ascii="仿宋" w:hAnsi="仿宋" w:eastAsia="仿宋" w:cs="Times New Roman"/>
          <w:color w:val="000000" w:themeColor="text1"/>
          <w:sz w:val="24"/>
          <w:szCs w:val="24"/>
          <w14:textFill>
            <w14:solidFill>
              <w14:schemeClr w14:val="tx1"/>
            </w14:solidFill>
          </w14:textFill>
        </w:rPr>
        <w:t>五日内仍未提出书面异议，视为甲方认可乙方提交图纸质量,前一阶段的结束自然引起下一阶段的开始。</w:t>
      </w:r>
    </w:p>
    <w:p w14:paraId="49A14915">
      <w:pPr>
        <w:numPr>
          <w:ilvl w:val="0"/>
          <w:numId w:val="4"/>
        </w:numPr>
        <w:spacing w:line="360" w:lineRule="auto"/>
        <w:ind w:left="851" w:hanging="425"/>
        <w:rPr>
          <w:rFonts w:ascii="仿宋" w:hAnsi="仿宋" w:eastAsia="仿宋" w:cs="Times New Roman"/>
          <w:bCs/>
          <w:color w:val="000000" w:themeColor="text1"/>
          <w:sz w:val="24"/>
          <w:szCs w:val="24"/>
          <w14:textFill>
            <w14:solidFill>
              <w14:schemeClr w14:val="tx1"/>
            </w14:solidFill>
          </w14:textFill>
        </w:rPr>
      </w:pPr>
      <w:r>
        <w:rPr>
          <w:rFonts w:hint="eastAsia" w:ascii="仿宋" w:hAnsi="仿宋" w:eastAsia="仿宋" w:cs="Times New Roman"/>
          <w:bCs/>
          <w:color w:val="000000" w:themeColor="text1"/>
          <w:sz w:val="24"/>
          <w:szCs w:val="24"/>
          <w14:textFill>
            <w14:solidFill>
              <w14:schemeClr w14:val="tx1"/>
            </w14:solidFill>
          </w14:textFill>
        </w:rPr>
        <w:t>甲方按以上进度向乙方付款</w:t>
      </w:r>
      <w:r>
        <w:rPr>
          <w:rFonts w:hint="eastAsia" w:ascii="仿宋" w:hAnsi="仿宋" w:eastAsia="仿宋" w:cs="Times New Roman"/>
          <w:bCs/>
          <w:color w:val="000000" w:themeColor="text1"/>
          <w:sz w:val="24"/>
          <w:szCs w:val="24"/>
          <w:lang w:val="en-US" w:eastAsia="zh-CN"/>
          <w14:textFill>
            <w14:solidFill>
              <w14:schemeClr w14:val="tx1"/>
            </w14:solidFill>
          </w14:textFill>
        </w:rPr>
        <w:t>前</w:t>
      </w:r>
      <w:r>
        <w:rPr>
          <w:rFonts w:hint="eastAsia" w:ascii="仿宋" w:hAnsi="仿宋" w:eastAsia="仿宋" w:cs="Times New Roman"/>
          <w:bCs/>
          <w:color w:val="000000" w:themeColor="text1"/>
          <w:sz w:val="24"/>
          <w:szCs w:val="24"/>
          <w14:textFill>
            <w14:solidFill>
              <w14:schemeClr w14:val="tx1"/>
            </w14:solidFill>
          </w14:textFill>
        </w:rPr>
        <w:t>，乙方应开具相应合法的税务发票给甲方。否则，甲方有权拒绝付款。</w:t>
      </w:r>
    </w:p>
    <w:p w14:paraId="1B3BD684">
      <w:pPr>
        <w:numPr>
          <w:ilvl w:val="0"/>
          <w:numId w:val="4"/>
        </w:numPr>
        <w:spacing w:line="360" w:lineRule="auto"/>
        <w:ind w:left="851" w:hanging="425"/>
        <w:rPr>
          <w:rFonts w:ascii="仿宋" w:hAnsi="仿宋" w:eastAsia="仿宋" w:cs="Times New Roman"/>
          <w:bCs/>
          <w:color w:val="000000" w:themeColor="text1"/>
          <w:sz w:val="24"/>
          <w:szCs w:val="24"/>
          <w14:textFill>
            <w14:solidFill>
              <w14:schemeClr w14:val="tx1"/>
            </w14:solidFill>
          </w14:textFill>
        </w:rPr>
      </w:pPr>
      <w:r>
        <w:rPr>
          <w:rFonts w:hint="eastAsia" w:ascii="仿宋" w:hAnsi="仿宋" w:eastAsia="仿宋" w:cs="Times New Roman"/>
          <w:bCs/>
          <w:color w:val="000000" w:themeColor="text1"/>
          <w:sz w:val="24"/>
          <w:szCs w:val="24"/>
          <w14:textFill>
            <w14:solidFill>
              <w14:schemeClr w14:val="tx1"/>
            </w14:solidFill>
          </w14:textFill>
        </w:rPr>
        <w:t>甲方可将本合同项下所有款项支付至乙方以下银行账户，乙方应对该收款账户的真实性、合法性和一致性负责：</w:t>
      </w:r>
    </w:p>
    <w:p w14:paraId="79AE548E">
      <w:pPr>
        <w:spacing w:line="360" w:lineRule="auto"/>
        <w:ind w:left="851"/>
        <w:rPr>
          <w:rFonts w:ascii="仿宋" w:hAnsi="仿宋" w:eastAsia="仿宋" w:cs="Times New Roman"/>
          <w:bCs/>
          <w:color w:val="000000" w:themeColor="text1"/>
          <w:sz w:val="24"/>
          <w:szCs w:val="24"/>
          <w14:textFill>
            <w14:solidFill>
              <w14:schemeClr w14:val="tx1"/>
            </w14:solidFill>
          </w14:textFill>
        </w:rPr>
      </w:pPr>
      <w:r>
        <w:rPr>
          <w:rFonts w:hint="eastAsia" w:ascii="仿宋" w:hAnsi="仿宋" w:eastAsia="仿宋" w:cs="Times New Roman"/>
          <w:bCs/>
          <w:color w:val="000000" w:themeColor="text1"/>
          <w:sz w:val="24"/>
          <w:szCs w:val="24"/>
          <w14:textFill>
            <w14:solidFill>
              <w14:schemeClr w14:val="tx1"/>
            </w14:solidFill>
          </w14:textFill>
        </w:rPr>
        <w:t>收款单位：</w:t>
      </w:r>
    </w:p>
    <w:p w14:paraId="1D2D8035">
      <w:pPr>
        <w:spacing w:line="360" w:lineRule="auto"/>
        <w:ind w:left="851"/>
        <w:rPr>
          <w:rFonts w:ascii="仿宋" w:hAnsi="仿宋" w:eastAsia="仿宋" w:cs="Times New Roman"/>
          <w:bCs/>
          <w:color w:val="000000" w:themeColor="text1"/>
          <w:sz w:val="24"/>
          <w:szCs w:val="24"/>
          <w14:textFill>
            <w14:solidFill>
              <w14:schemeClr w14:val="tx1"/>
            </w14:solidFill>
          </w14:textFill>
        </w:rPr>
      </w:pPr>
      <w:r>
        <w:rPr>
          <w:rFonts w:hint="eastAsia" w:ascii="仿宋" w:hAnsi="仿宋" w:eastAsia="仿宋" w:cs="Times New Roman"/>
          <w:bCs/>
          <w:color w:val="000000" w:themeColor="text1"/>
          <w:sz w:val="24"/>
          <w:szCs w:val="24"/>
          <w14:textFill>
            <w14:solidFill>
              <w14:schemeClr w14:val="tx1"/>
            </w14:solidFill>
          </w14:textFill>
        </w:rPr>
        <w:t>开户银行：</w:t>
      </w:r>
    </w:p>
    <w:p w14:paraId="3C3A1A7D">
      <w:pPr>
        <w:spacing w:line="360" w:lineRule="auto"/>
        <w:ind w:left="851"/>
        <w:rPr>
          <w:rFonts w:ascii="仿宋" w:hAnsi="仿宋" w:eastAsia="仿宋" w:cs="Times New Roman"/>
          <w:bCs/>
          <w:color w:val="000000" w:themeColor="text1"/>
          <w:sz w:val="24"/>
          <w:szCs w:val="24"/>
          <w14:textFill>
            <w14:solidFill>
              <w14:schemeClr w14:val="tx1"/>
            </w14:solidFill>
          </w14:textFill>
        </w:rPr>
      </w:pPr>
      <w:r>
        <w:rPr>
          <w:rFonts w:hint="eastAsia" w:ascii="仿宋" w:hAnsi="仿宋" w:eastAsia="仿宋" w:cs="Times New Roman"/>
          <w:bCs/>
          <w:color w:val="000000" w:themeColor="text1"/>
          <w:sz w:val="24"/>
          <w:szCs w:val="24"/>
          <w14:textFill>
            <w14:solidFill>
              <w14:schemeClr w14:val="tx1"/>
            </w14:solidFill>
          </w14:textFill>
        </w:rPr>
        <w:t>银行账号：</w:t>
      </w:r>
    </w:p>
    <w:p w14:paraId="0DB9C306">
      <w:pPr>
        <w:spacing w:line="360" w:lineRule="auto"/>
        <w:ind w:left="851"/>
        <w:rPr>
          <w:rFonts w:ascii="仿宋" w:hAnsi="仿宋" w:eastAsia="仿宋" w:cs="Times New Roman"/>
          <w:bCs/>
          <w:color w:val="000000" w:themeColor="text1"/>
          <w:sz w:val="24"/>
          <w:szCs w:val="24"/>
          <w14:textFill>
            <w14:solidFill>
              <w14:schemeClr w14:val="tx1"/>
            </w14:solidFill>
          </w14:textFill>
        </w:rPr>
      </w:pPr>
      <w:r>
        <w:rPr>
          <w:rFonts w:hint="eastAsia" w:ascii="仿宋" w:hAnsi="仿宋" w:eastAsia="仿宋" w:cs="Times New Roman"/>
          <w:bCs/>
          <w:color w:val="000000" w:themeColor="text1"/>
          <w:sz w:val="24"/>
          <w:szCs w:val="24"/>
          <w14:textFill>
            <w14:solidFill>
              <w14:schemeClr w14:val="tx1"/>
            </w14:solidFill>
          </w14:textFill>
        </w:rPr>
        <w:t xml:space="preserve">    乙方保证以上提供的设计费收款账户资料准确无误，如需变更，须提前五个工作日以书面形式通知甲方。否则,由此产生的一切责任由乙方自行承担。</w:t>
      </w:r>
    </w:p>
    <w:p w14:paraId="15B1B623">
      <w:pPr>
        <w:numPr>
          <w:ilvl w:val="0"/>
          <w:numId w:val="4"/>
        </w:numPr>
        <w:spacing w:line="360" w:lineRule="auto"/>
        <w:ind w:left="851" w:hanging="425"/>
        <w:rPr>
          <w:rFonts w:hint="eastAsia" w:ascii="仿宋" w:hAnsi="仿宋" w:eastAsia="仿宋" w:cs="Times New Roman"/>
          <w:bCs/>
          <w:color w:val="000000" w:themeColor="text1"/>
          <w:sz w:val="24"/>
          <w:szCs w:val="24"/>
          <w:lang w:val="en-US" w:eastAsia="zh-CN"/>
          <w14:textFill>
            <w14:solidFill>
              <w14:schemeClr w14:val="tx1"/>
            </w14:solidFill>
          </w14:textFill>
        </w:rPr>
      </w:pPr>
      <w:r>
        <w:rPr>
          <w:rFonts w:hint="eastAsia" w:ascii="仿宋" w:hAnsi="仿宋" w:eastAsia="仿宋" w:cs="Times New Roman"/>
          <w:bCs/>
          <w:color w:val="000000" w:themeColor="text1"/>
          <w:sz w:val="24"/>
          <w:szCs w:val="24"/>
          <w14:textFill>
            <w14:solidFill>
              <w14:schemeClr w14:val="tx1"/>
            </w14:solidFill>
          </w14:textFill>
        </w:rPr>
        <w:t>甲方在依据本合同约定支付各期款项前，有权先行抵扣乙方应承担的违约金、赔偿金及其它费用，再支付抵扣后的剩余款项。上述各款项的抵扣，并不视为甲方同意乙方减少开具发票金额，即乙方仍应按抵扣前的金额开具发票。</w:t>
      </w:r>
    </w:p>
    <w:p w14:paraId="76D38F8A">
      <w:pPr>
        <w:numPr>
          <w:ilvl w:val="0"/>
          <w:numId w:val="4"/>
        </w:numPr>
        <w:spacing w:line="360" w:lineRule="auto"/>
        <w:ind w:left="851" w:hanging="425"/>
        <w:rPr>
          <w:rFonts w:hint="eastAsia" w:ascii="仿宋" w:hAnsi="仿宋" w:eastAsia="仿宋" w:cs="Times New Roman"/>
          <w:bCs/>
          <w:color w:val="000000" w:themeColor="text1"/>
          <w:sz w:val="24"/>
          <w:szCs w:val="24"/>
          <w:lang w:val="en-US" w:eastAsia="zh-CN"/>
          <w14:textFill>
            <w14:solidFill>
              <w14:schemeClr w14:val="tx1"/>
            </w14:solidFill>
          </w14:textFill>
        </w:rPr>
      </w:pPr>
      <w:r>
        <w:rPr>
          <w:rFonts w:hint="eastAsia" w:ascii="仿宋" w:hAnsi="仿宋" w:eastAsia="仿宋" w:cs="Times New Roman"/>
          <w:bCs/>
          <w:color w:val="000000" w:themeColor="text1"/>
          <w:sz w:val="24"/>
          <w:szCs w:val="24"/>
          <w:lang w:val="en-US" w:eastAsia="zh-CN"/>
          <w14:textFill>
            <w14:solidFill>
              <w14:schemeClr w14:val="tx1"/>
            </w14:solidFill>
          </w14:textFill>
        </w:rPr>
        <w:t>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甲方不承担延迟付款的违约责任，乙方不得以此为由迟延履行或不履行合同义务。</w:t>
      </w:r>
    </w:p>
    <w:p w14:paraId="3227AF23">
      <w:pPr>
        <w:numPr>
          <w:ilvl w:val="0"/>
          <w:numId w:val="2"/>
        </w:numPr>
        <w:spacing w:line="360" w:lineRule="auto"/>
        <w:rPr>
          <w:rFonts w:ascii="仿宋" w:hAnsi="仿宋" w:eastAsia="仿宋" w:cs="Times New Roman"/>
          <w:b/>
          <w:color w:val="000000" w:themeColor="text1"/>
          <w:sz w:val="28"/>
          <w:szCs w:val="24"/>
          <w14:textFill>
            <w14:solidFill>
              <w14:schemeClr w14:val="tx1"/>
            </w14:solidFill>
          </w14:textFill>
        </w:rPr>
      </w:pPr>
      <w:r>
        <w:rPr>
          <w:rFonts w:hint="eastAsia" w:ascii="仿宋" w:hAnsi="仿宋" w:eastAsia="仿宋" w:cs="Times New Roman"/>
          <w:b/>
          <w:color w:val="000000" w:themeColor="text1"/>
          <w:sz w:val="28"/>
          <w:szCs w:val="24"/>
          <w14:textFill>
            <w14:solidFill>
              <w14:schemeClr w14:val="tx1"/>
            </w14:solidFill>
          </w14:textFill>
        </w:rPr>
        <w:t>双方责任</w:t>
      </w:r>
    </w:p>
    <w:p w14:paraId="4ABA3CA6">
      <w:pPr>
        <w:numPr>
          <w:ilvl w:val="0"/>
          <w:numId w:val="5"/>
        </w:numPr>
        <w:spacing w:line="360" w:lineRule="auto"/>
        <w:ind w:left="1276" w:hanging="850"/>
        <w:rPr>
          <w:rFonts w:ascii="仿宋" w:hAnsi="仿宋" w:eastAsia="仿宋" w:cs="Times New Roman"/>
          <w:b/>
          <w:bCs/>
          <w:color w:val="000000" w:themeColor="text1"/>
          <w:sz w:val="24"/>
          <w:szCs w:val="24"/>
          <w14:textFill>
            <w14:solidFill>
              <w14:schemeClr w14:val="tx1"/>
            </w14:solidFill>
          </w14:textFill>
        </w:rPr>
      </w:pPr>
      <w:r>
        <w:rPr>
          <w:rFonts w:hint="eastAsia" w:ascii="仿宋" w:hAnsi="仿宋" w:eastAsia="仿宋" w:cs="Times New Roman"/>
          <w:b/>
          <w:bCs/>
          <w:color w:val="000000" w:themeColor="text1"/>
          <w:sz w:val="24"/>
          <w:szCs w:val="24"/>
          <w14:textFill>
            <w14:solidFill>
              <w14:schemeClr w14:val="tx1"/>
            </w14:solidFill>
          </w14:textFill>
        </w:rPr>
        <w:t>甲方责任：</w:t>
      </w:r>
    </w:p>
    <w:p w14:paraId="0E555116">
      <w:pPr>
        <w:numPr>
          <w:ilvl w:val="0"/>
          <w:numId w:val="6"/>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甲方按本合同第三条规定的内容，在规定的时间内向乙方提交资料及文件，并对其完整性、正确性及时限负责，甲方不得要求乙方违反国家有关标准进行设计。</w:t>
      </w:r>
    </w:p>
    <w:p w14:paraId="7F55F307">
      <w:pPr>
        <w:numPr>
          <w:ilvl w:val="0"/>
          <w:numId w:val="6"/>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方提交上述资料及文件超过规定期限,乙方按本合同第四条规定交付设计文件时间相应顺延。甲方提交资料及文件后，为保证设计进度，在乙方收到文件后五日内没有提出书面异议的情况下，视为乙方认可甲方提交资料、文件完全符合要求。</w:t>
      </w:r>
    </w:p>
    <w:p w14:paraId="3D5D51EA">
      <w:pPr>
        <w:numPr>
          <w:ilvl w:val="0"/>
          <w:numId w:val="6"/>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双方同意在未签</w:t>
      </w:r>
      <w:r>
        <w:rPr>
          <w:rFonts w:hint="eastAsia" w:ascii="仿宋" w:hAnsi="仿宋" w:eastAsia="仿宋" w:cs="Times New Roman"/>
          <w:color w:val="000000" w:themeColor="text1"/>
          <w:sz w:val="24"/>
          <w:szCs w:val="24"/>
          <w:lang w:val="en-US" w:eastAsia="zh-CN"/>
          <w14:textFill>
            <w14:solidFill>
              <w14:schemeClr w14:val="tx1"/>
            </w14:solidFill>
          </w14:textFill>
        </w:rPr>
        <w:t>订</w:t>
      </w:r>
      <w:r>
        <w:rPr>
          <w:rFonts w:hint="eastAsia" w:ascii="仿宋" w:hAnsi="仿宋" w:eastAsia="仿宋" w:cs="Times New Roman"/>
          <w:color w:val="000000" w:themeColor="text1"/>
          <w:sz w:val="24"/>
          <w:szCs w:val="24"/>
          <w14:textFill>
            <w14:solidFill>
              <w14:schemeClr w14:val="tx1"/>
            </w14:solidFill>
          </w14:textFill>
        </w:rPr>
        <w:t>本合同前乙方为甲方所做的各项前期设计工作，所发生的费用已包含在合同内，不再另行计费。</w:t>
      </w:r>
    </w:p>
    <w:p w14:paraId="3BF34B48">
      <w:pPr>
        <w:numPr>
          <w:ilvl w:val="0"/>
          <w:numId w:val="6"/>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方变更委托设计项目、规模、条件或因提交资料错误，或所提交资料作重大设计修改时，甲方应增加变更设计的返工费，且设计成果提交日期相应顺延。由于乙方的错、漏及乙方的原因引起的修改，乙方免费及时进行技术更改，且设计成果提交日期不予顺延。非乙方的原因修改设计方案的，不影响本合同中结算条款的履行。</w:t>
      </w:r>
    </w:p>
    <w:p w14:paraId="6D579507">
      <w:pPr>
        <w:numPr>
          <w:ilvl w:val="0"/>
          <w:numId w:val="6"/>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甲方要求乙方提前交付设计资料及文件时，如果乙方能够做到，甲方应就乙方所耗工作量与乙方协商赶工费。</w:t>
      </w:r>
    </w:p>
    <w:p w14:paraId="7FDE7DE5">
      <w:pPr>
        <w:numPr>
          <w:ilvl w:val="0"/>
          <w:numId w:val="6"/>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方应保护乙方的投标书、设计方案、文件、资料图纸、数据、计算软件和专有技术。未经乙方书面同意，甲方对乙方交付的设计资料及文件不得擅自修改、复制或向第三人转让或用于本合同外的项目，如发生以上情况，甲方应负法律责任，乙方有权向甲方提出索赔。</w:t>
      </w:r>
    </w:p>
    <w:p w14:paraId="4D15E9D4">
      <w:pPr>
        <w:numPr>
          <w:ilvl w:val="0"/>
          <w:numId w:val="5"/>
        </w:numPr>
        <w:spacing w:line="360" w:lineRule="auto"/>
        <w:ind w:left="1276" w:hanging="850"/>
        <w:rPr>
          <w:rFonts w:ascii="仿宋" w:hAnsi="仿宋" w:eastAsia="仿宋" w:cs="Times New Roman"/>
          <w:b/>
          <w:bCs/>
          <w:color w:val="000000" w:themeColor="text1"/>
          <w:sz w:val="24"/>
          <w:szCs w:val="24"/>
          <w14:textFill>
            <w14:solidFill>
              <w14:schemeClr w14:val="tx1"/>
            </w14:solidFill>
          </w14:textFill>
        </w:rPr>
      </w:pPr>
      <w:r>
        <w:rPr>
          <w:rFonts w:hint="eastAsia" w:ascii="仿宋" w:hAnsi="仿宋" w:eastAsia="仿宋" w:cs="Times New Roman"/>
          <w:b/>
          <w:bCs/>
          <w:color w:val="000000" w:themeColor="text1"/>
          <w:sz w:val="24"/>
          <w:szCs w:val="24"/>
          <w14:textFill>
            <w14:solidFill>
              <w14:schemeClr w14:val="tx1"/>
            </w14:solidFill>
          </w14:textFill>
        </w:rPr>
        <w:t>乙方责任：</w:t>
      </w:r>
    </w:p>
    <w:p w14:paraId="5F7511EE">
      <w:pPr>
        <w:numPr>
          <w:ilvl w:val="0"/>
          <w:numId w:val="7"/>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应按国家技术规范、标准、规程及甲方提出的设计要求，进行工程设计，按本合同规定的进度要求提交质量合格的设计资料，并对其负责。如未能及时通过审核的，应按甲方规定的期限修改完善并完全达到有关要求</w:t>
      </w:r>
    </w:p>
    <w:p w14:paraId="0D077BF8">
      <w:pPr>
        <w:numPr>
          <w:ilvl w:val="0"/>
          <w:numId w:val="7"/>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乙方采用的主要技术标准是：《现行建筑设计规范大全》《现行建筑结构规范大全》《现行建筑设备规范大全》等。乙方应根据国家现行有关技术规范及规程进行优化组合设计。</w:t>
      </w:r>
    </w:p>
    <w:p w14:paraId="428835DB">
      <w:pPr>
        <w:numPr>
          <w:ilvl w:val="0"/>
          <w:numId w:val="7"/>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设计合理使用年限为</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b/>
          <w:bCs/>
          <w:color w:val="000000" w:themeColor="text1"/>
          <w:sz w:val="24"/>
          <w:szCs w:val="24"/>
          <w:u w:val="single"/>
          <w14:textFill>
            <w14:solidFill>
              <w14:schemeClr w14:val="tx1"/>
            </w14:solidFill>
          </w14:textFill>
        </w:rPr>
        <w:t>设计合理使用年限</w:t>
      </w:r>
      <w:r>
        <w:rPr>
          <w:rFonts w:hint="eastAsia" w:ascii="仿宋" w:hAnsi="仿宋" w:eastAsia="仿宋" w:cs="Times New Roman"/>
          <w:color w:val="000000" w:themeColor="text1"/>
          <w:sz w:val="24"/>
          <w:szCs w:val="24"/>
          <w14:textFill>
            <w14:solidFill>
              <w14:schemeClr w14:val="tx1"/>
            </w14:solidFill>
          </w14:textFill>
        </w:rPr>
        <w:t>。</w:t>
      </w:r>
    </w:p>
    <w:p w14:paraId="0187FA88">
      <w:pPr>
        <w:numPr>
          <w:ilvl w:val="0"/>
          <w:numId w:val="7"/>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乙方按本合同第四条规定的内容、进度及份数向甲方交付资料及文件。</w:t>
      </w:r>
    </w:p>
    <w:p w14:paraId="35E78904">
      <w:pPr>
        <w:numPr>
          <w:ilvl w:val="0"/>
          <w:numId w:val="7"/>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须根据甲方要求参加有关设计审查。甲方及甲方委托的审图单位等第三方提出相关的设计修改意见，如不违反国家和地方的有关规定、规范和标准的，都应被视为有效的、合理的。乙方需无条件积极全力配合，及时进行免费修改，并对变更后的单体和整体设计负责。</w:t>
      </w:r>
    </w:p>
    <w:p w14:paraId="3F019FDD">
      <w:pPr>
        <w:numPr>
          <w:ilvl w:val="0"/>
          <w:numId w:val="7"/>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交付设计资料及文件后，按规定参加有关的设计审查，并根据审查结论负责重大修改在5日内，小修改在24小时内对不超出原定范围的内容完成修改、补充、完善，直至达到有关要求或通过审查。乙方按本合同规定时限交付设计资料及文件，负责向甲方及施工单位进行设计交底，及时处理有关设计问题，并及时参加重点部位的隐蔽工程验收与工程竣工验收。乙方应保证施工图纸设计质量，对所设计的结构及强度计算、采用标准及图纸的完整与协调统一性负责。各专业施工图纸需会签确认，以确保各专业施工图不矛盾反复。如因各专业施工图的不协调而导致甲方返工的，乙方应对甲方的全部损失负</w:t>
      </w:r>
      <w:r>
        <w:rPr>
          <w:rFonts w:hint="eastAsia" w:ascii="仿宋" w:hAnsi="仿宋" w:eastAsia="仿宋" w:cs="Times New Roman"/>
          <w:color w:val="000000" w:themeColor="text1"/>
          <w:sz w:val="24"/>
          <w:szCs w:val="24"/>
          <w:lang w:val="en-US" w:eastAsia="zh-CN"/>
          <w14:textFill>
            <w14:solidFill>
              <w14:schemeClr w14:val="tx1"/>
            </w14:solidFill>
          </w14:textFill>
        </w:rPr>
        <w:t>赔偿</w:t>
      </w:r>
      <w:r>
        <w:rPr>
          <w:rFonts w:hint="eastAsia" w:ascii="仿宋" w:hAnsi="仿宋" w:eastAsia="仿宋" w:cs="Times New Roman"/>
          <w:color w:val="000000" w:themeColor="text1"/>
          <w:sz w:val="24"/>
          <w:szCs w:val="24"/>
          <w14:textFill>
            <w14:solidFill>
              <w14:schemeClr w14:val="tx1"/>
            </w14:solidFill>
          </w14:textFill>
        </w:rPr>
        <w:t>责任。</w:t>
      </w:r>
    </w:p>
    <w:p w14:paraId="5A616E15">
      <w:pPr>
        <w:numPr>
          <w:ilvl w:val="0"/>
          <w:numId w:val="7"/>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本合同履行过程中，因城市规划、项目规划和开发计划、使用要求变化等原因，需要调整合同履行的节奏、设计内容、提交设计成果的时间的，经甲方以书面方式</w:t>
      </w:r>
      <w:r>
        <w:rPr>
          <w:rFonts w:hint="eastAsia" w:ascii="仿宋" w:hAnsi="仿宋" w:eastAsia="仿宋" w:cs="Times New Roman"/>
          <w:color w:val="000000" w:themeColor="text1"/>
          <w:sz w:val="24"/>
          <w:szCs w:val="24"/>
          <w:lang w:val="en-US" w:eastAsia="zh-CN"/>
          <w14:textFill>
            <w14:solidFill>
              <w14:schemeClr w14:val="tx1"/>
            </w14:solidFill>
          </w14:textFill>
        </w:rPr>
        <w:t>通</w:t>
      </w:r>
      <w:r>
        <w:rPr>
          <w:rFonts w:hint="eastAsia" w:ascii="仿宋" w:hAnsi="仿宋" w:eastAsia="仿宋" w:cs="Times New Roman"/>
          <w:color w:val="000000" w:themeColor="text1"/>
          <w:sz w:val="24"/>
          <w:szCs w:val="24"/>
          <w14:textFill>
            <w14:solidFill>
              <w14:schemeClr w14:val="tx1"/>
            </w14:solidFill>
          </w14:textFill>
        </w:rPr>
        <w:t>知乙方后，按通知的内容执行。</w:t>
      </w:r>
    </w:p>
    <w:p w14:paraId="10D50A0E">
      <w:pPr>
        <w:numPr>
          <w:ilvl w:val="0"/>
          <w:numId w:val="7"/>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乙方应保护甲方的知识产权，不得向第三人泄露、转让甲方提交的产品图纸及甲方委托乙方设计出的设计图纸等技术经济资料。乙方应负法律责任，甲方有权向乙方提出索赔。</w:t>
      </w:r>
    </w:p>
    <w:p w14:paraId="46C84F5F">
      <w:pPr>
        <w:numPr>
          <w:ilvl w:val="0"/>
          <w:numId w:val="7"/>
        </w:numPr>
        <w:tabs>
          <w:tab w:val="left" w:pos="851"/>
          <w:tab w:val="left" w:pos="993"/>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乙方应保证项目设计人员具有相关技术专业资质及技术员的稳定性，如主要设计人员有更换，需提前一个月以书面方式提请甲方同意，否则甲方有权解除合同，乙方应退还</w:t>
      </w:r>
      <w:r>
        <w:rPr>
          <w:rFonts w:hint="eastAsia" w:ascii="仿宋" w:hAnsi="仿宋" w:eastAsia="仿宋" w:cs="Times New Roman"/>
          <w:color w:val="000000" w:themeColor="text1"/>
          <w:sz w:val="24"/>
          <w:szCs w:val="24"/>
          <w:lang w:val="en-US" w:eastAsia="zh-CN"/>
          <w14:textFill>
            <w14:solidFill>
              <w14:schemeClr w14:val="tx1"/>
            </w14:solidFill>
          </w14:textFill>
        </w:rPr>
        <w:t>甲方</w:t>
      </w:r>
      <w:r>
        <w:rPr>
          <w:rFonts w:hint="eastAsia" w:ascii="仿宋" w:hAnsi="仿宋" w:eastAsia="仿宋" w:cs="Times New Roman"/>
          <w:color w:val="000000" w:themeColor="text1"/>
          <w:sz w:val="24"/>
          <w:szCs w:val="24"/>
          <w14:textFill>
            <w14:solidFill>
              <w14:schemeClr w14:val="tx1"/>
            </w14:solidFill>
          </w14:textFill>
        </w:rPr>
        <w:t>全部的已付款并向甲方支付合同总价30%的违约金并赔偿甲方的一切损失。</w:t>
      </w:r>
    </w:p>
    <w:p w14:paraId="7C3CC891">
      <w:pPr>
        <w:numPr>
          <w:ilvl w:val="0"/>
          <w:numId w:val="2"/>
        </w:numPr>
        <w:spacing w:line="360" w:lineRule="auto"/>
        <w:rPr>
          <w:rFonts w:ascii="仿宋" w:hAnsi="仿宋" w:eastAsia="仿宋" w:cs="Times New Roman"/>
          <w:b/>
          <w:color w:val="000000" w:themeColor="text1"/>
          <w:sz w:val="28"/>
          <w:szCs w:val="24"/>
          <w14:textFill>
            <w14:solidFill>
              <w14:schemeClr w14:val="tx1"/>
            </w14:solidFill>
          </w14:textFill>
        </w:rPr>
      </w:pPr>
      <w:r>
        <w:rPr>
          <w:rFonts w:hint="eastAsia" w:ascii="仿宋" w:hAnsi="仿宋" w:eastAsia="仿宋" w:cs="Times New Roman"/>
          <w:b/>
          <w:color w:val="000000" w:themeColor="text1"/>
          <w:sz w:val="28"/>
          <w:szCs w:val="24"/>
          <w14:textFill>
            <w14:solidFill>
              <w14:schemeClr w14:val="tx1"/>
            </w14:solidFill>
          </w14:textFill>
        </w:rPr>
        <w:t>双方接收文件方式</w:t>
      </w:r>
    </w:p>
    <w:p w14:paraId="7B996A36">
      <w:pPr>
        <w:numPr>
          <w:ilvl w:val="0"/>
          <w:numId w:val="8"/>
        </w:numPr>
        <w:tabs>
          <w:tab w:val="left" w:pos="851"/>
        </w:tabs>
        <w:spacing w:line="360" w:lineRule="auto"/>
        <w:ind w:left="851" w:hanging="425"/>
        <w:rPr>
          <w:rFonts w:ascii="仿宋" w:hAnsi="仿宋" w:eastAsia="仿宋" w:cs="Times New Roman"/>
          <w:color w:val="000000" w:themeColor="text1"/>
          <w:sz w:val="24"/>
          <w:szCs w:val="24"/>
          <w:u w:val="single"/>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甲、乙双方往来相关文件材料以电子版及纸质版两种方式为准，其中甲方提供唯一发送电子版材料邮箱为：</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；乙方提供唯一电子版材料发送邮箱为：</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w:t>
      </w:r>
    </w:p>
    <w:p w14:paraId="6C772107">
      <w:pPr>
        <w:numPr>
          <w:ilvl w:val="0"/>
          <w:numId w:val="8"/>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甲方指定</w:t>
      </w:r>
      <w:r>
        <w:rPr>
          <w:rFonts w:hint="eastAsia" w:ascii="仿宋" w:hAnsi="仿宋" w:eastAsia="仿宋" w:cs="Times New Roman"/>
          <w:color w:val="000000" w:themeColor="text1"/>
          <w:sz w:val="24"/>
          <w:szCs w:val="24"/>
          <w:u w:val="single"/>
          <w14:textFill>
            <w14:solidFill>
              <w14:schemeClr w14:val="tx1"/>
            </w14:solidFill>
          </w14:textFill>
        </w:rPr>
        <w:t xml:space="preserve">          </w:t>
      </w:r>
      <w:r>
        <w:rPr>
          <w:rFonts w:hint="eastAsia" w:ascii="仿宋" w:hAnsi="仿宋" w:eastAsia="仿宋" w:cs="Times New Roman"/>
          <w:color w:val="000000" w:themeColor="text1"/>
          <w:sz w:val="24"/>
          <w:szCs w:val="24"/>
          <w14:textFill>
            <w14:solidFill>
              <w14:schemeClr w14:val="tx1"/>
            </w14:solidFill>
          </w14:textFill>
        </w:rPr>
        <w:t>同志为甲方接收乙方设计材料成果接收人。</w:t>
      </w:r>
    </w:p>
    <w:p w14:paraId="10404971">
      <w:pPr>
        <w:numPr>
          <w:ilvl w:val="0"/>
          <w:numId w:val="2"/>
        </w:numPr>
        <w:spacing w:line="360" w:lineRule="auto"/>
        <w:rPr>
          <w:rFonts w:ascii="仿宋" w:hAnsi="仿宋" w:eastAsia="仿宋" w:cs="Times New Roman"/>
          <w:b/>
          <w:color w:val="000000" w:themeColor="text1"/>
          <w:sz w:val="28"/>
          <w:szCs w:val="24"/>
          <w14:textFill>
            <w14:solidFill>
              <w14:schemeClr w14:val="tx1"/>
            </w14:solidFill>
          </w14:textFill>
        </w:rPr>
      </w:pPr>
      <w:r>
        <w:rPr>
          <w:rFonts w:hint="eastAsia" w:ascii="仿宋" w:hAnsi="仿宋" w:eastAsia="仿宋" w:cs="Times New Roman"/>
          <w:b/>
          <w:color w:val="000000" w:themeColor="text1"/>
          <w:sz w:val="28"/>
          <w:szCs w:val="24"/>
          <w14:textFill>
            <w14:solidFill>
              <w14:schemeClr w14:val="tx1"/>
            </w14:solidFill>
          </w14:textFill>
        </w:rPr>
        <w:t>知识产权与保密</w:t>
      </w:r>
    </w:p>
    <w:p w14:paraId="20320830">
      <w:pPr>
        <w:numPr>
          <w:ilvl w:val="0"/>
          <w:numId w:val="9"/>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乙方向甲方提交的所有成果及相关文件</w:t>
      </w:r>
      <w:r>
        <w:rPr>
          <w:rFonts w:hint="eastAsia" w:ascii="仿宋" w:hAnsi="仿宋" w:eastAsia="仿宋" w:cs="Times New Roman"/>
          <w:color w:val="000000" w:themeColor="text1"/>
          <w:sz w:val="24"/>
          <w:szCs w:val="24"/>
          <w:lang w:val="en-US" w:eastAsia="zh-CN"/>
          <w14:textFill>
            <w14:solidFill>
              <w14:schemeClr w14:val="tx1"/>
            </w14:solidFill>
          </w14:textFill>
        </w:rPr>
        <w:t>的</w:t>
      </w:r>
      <w:r>
        <w:rPr>
          <w:rFonts w:hint="eastAsia" w:ascii="仿宋" w:hAnsi="仿宋" w:eastAsia="仿宋" w:cs="Times New Roman"/>
          <w:color w:val="000000" w:themeColor="text1"/>
          <w:sz w:val="24"/>
          <w:szCs w:val="24"/>
          <w14:textFill>
            <w14:solidFill>
              <w14:schemeClr w14:val="tx1"/>
            </w14:solidFill>
          </w14:textFill>
        </w:rPr>
        <w:t>知识产权归甲方所有。乙方不得在未取得甲方书面同意的情况下使用或者授权他人使用本合同项下的成果及相关文件，否则相关收益归甲方所有，乙方应另向甲方承担违约责任，并赔偿甲方全部损失。</w:t>
      </w:r>
    </w:p>
    <w:p w14:paraId="08204E32">
      <w:pPr>
        <w:numPr>
          <w:ilvl w:val="0"/>
          <w:numId w:val="9"/>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乙方因本项目所知悉或获得的一切</w:t>
      </w:r>
      <w:r>
        <w:rPr>
          <w:rFonts w:hint="eastAsia" w:ascii="仿宋" w:hAnsi="仿宋" w:eastAsia="仿宋" w:cs="Times New Roman"/>
          <w:color w:val="000000" w:themeColor="text1"/>
          <w:sz w:val="24"/>
          <w:szCs w:val="24"/>
          <w:lang w:val="en-US" w:eastAsia="zh-CN"/>
          <w14:textFill>
            <w14:solidFill>
              <w14:schemeClr w14:val="tx1"/>
            </w14:solidFill>
          </w14:textFill>
        </w:rPr>
        <w:t>甲方</w:t>
      </w:r>
      <w:r>
        <w:rPr>
          <w:rFonts w:hint="eastAsia" w:ascii="仿宋" w:hAnsi="仿宋" w:eastAsia="仿宋" w:cs="Times New Roman"/>
          <w:color w:val="000000" w:themeColor="text1"/>
          <w:sz w:val="24"/>
          <w:szCs w:val="24"/>
          <w14:textFill>
            <w14:solidFill>
              <w14:schemeClr w14:val="tx1"/>
            </w14:solidFill>
          </w14:textFill>
        </w:rPr>
        <w:t>资料不得以任何形式向第三方泄露及不合理使用</w:t>
      </w:r>
      <w:r>
        <w:rPr>
          <w:rFonts w:hint="eastAsia" w:ascii="仿宋" w:hAnsi="仿宋" w:eastAsia="仿宋" w:cs="Times New Roman"/>
          <w:color w:val="000000" w:themeColor="text1"/>
          <w:sz w:val="24"/>
          <w:szCs w:val="24"/>
          <w:lang w:eastAsia="zh-CN"/>
          <w14:textFill>
            <w14:solidFill>
              <w14:schemeClr w14:val="tx1"/>
            </w14:solidFill>
          </w14:textFill>
        </w:rPr>
        <w:t>，</w:t>
      </w:r>
      <w:r>
        <w:rPr>
          <w:rFonts w:hint="eastAsia" w:ascii="仿宋" w:hAnsi="仿宋" w:eastAsia="仿宋" w:cs="Times New Roman"/>
          <w:color w:val="000000" w:themeColor="text1"/>
          <w:sz w:val="24"/>
          <w:szCs w:val="24"/>
          <w:lang w:val="en-US" w:eastAsia="zh-CN"/>
          <w14:textFill>
            <w14:solidFill>
              <w14:schemeClr w14:val="tx1"/>
            </w14:solidFill>
          </w14:textFill>
        </w:rPr>
        <w:t>亦不得用于本合同之外的用途</w:t>
      </w:r>
      <w:r>
        <w:rPr>
          <w:rFonts w:hint="eastAsia" w:ascii="仿宋" w:hAnsi="仿宋" w:eastAsia="仿宋" w:cs="Times New Roman"/>
          <w:color w:val="000000" w:themeColor="text1"/>
          <w:sz w:val="24"/>
          <w:szCs w:val="24"/>
          <w14:textFill>
            <w14:solidFill>
              <w14:schemeClr w14:val="tx1"/>
            </w14:solidFill>
          </w14:textFill>
        </w:rPr>
        <w:t>。</w:t>
      </w:r>
    </w:p>
    <w:p w14:paraId="710DF1EC">
      <w:pPr>
        <w:numPr>
          <w:ilvl w:val="0"/>
          <w:numId w:val="2"/>
        </w:numPr>
        <w:spacing w:line="360" w:lineRule="auto"/>
        <w:rPr>
          <w:rFonts w:ascii="仿宋" w:hAnsi="仿宋" w:eastAsia="仿宋" w:cs="Times New Roman"/>
          <w:b/>
          <w:color w:val="000000" w:themeColor="text1"/>
          <w:sz w:val="28"/>
          <w:szCs w:val="24"/>
          <w14:textFill>
            <w14:solidFill>
              <w14:schemeClr w14:val="tx1"/>
            </w14:solidFill>
          </w14:textFill>
        </w:rPr>
      </w:pPr>
      <w:r>
        <w:rPr>
          <w:rFonts w:hint="eastAsia" w:ascii="仿宋" w:hAnsi="仿宋" w:eastAsia="仿宋" w:cs="Times New Roman"/>
          <w:b/>
          <w:color w:val="000000" w:themeColor="text1"/>
          <w:sz w:val="28"/>
          <w:szCs w:val="24"/>
          <w14:textFill>
            <w14:solidFill>
              <w14:schemeClr w14:val="tx1"/>
            </w14:solidFill>
          </w14:textFill>
        </w:rPr>
        <w:t>违约责任：</w:t>
      </w:r>
    </w:p>
    <w:p w14:paraId="0B5885EB">
      <w:pPr>
        <w:numPr>
          <w:ilvl w:val="0"/>
          <w:numId w:val="10"/>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任何一方违反本合同的约定，均构成违约，违约方应当依法承担违约责任并赔偿守约方因此受到的损失。</w:t>
      </w:r>
    </w:p>
    <w:p w14:paraId="391FF4A3">
      <w:pPr>
        <w:numPr>
          <w:ilvl w:val="0"/>
          <w:numId w:val="10"/>
        </w:numPr>
        <w:tabs>
          <w:tab w:val="left" w:pos="851"/>
        </w:tabs>
        <w:spacing w:line="360" w:lineRule="auto"/>
        <w:ind w:left="851" w:hanging="425"/>
        <w:rPr>
          <w:rFonts w:ascii="仿宋" w:hAnsi="仿宋" w:eastAsia="仿宋" w:cs="Times New Roman"/>
          <w:color w:val="000000" w:themeColor="text1"/>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在本合同履行期间，甲方因自身原因终止或解除合同的，若乙方未开始设计工作的，乙方</w:t>
      </w:r>
      <w:r>
        <w:rPr>
          <w:rFonts w:hint="eastAsia" w:ascii="仿宋" w:hAnsi="仿宋" w:eastAsia="仿宋" w:cs="Times New Roman"/>
          <w:color w:val="000000" w:themeColor="text1"/>
          <w:sz w:val="24"/>
          <w:szCs w:val="24"/>
          <w:lang w:val="en-US" w:eastAsia="zh-CN"/>
          <w14:textFill>
            <w14:solidFill>
              <w14:schemeClr w14:val="tx1"/>
            </w14:solidFill>
          </w14:textFill>
        </w:rPr>
        <w:t>应</w:t>
      </w:r>
      <w:r>
        <w:rPr>
          <w:rFonts w:hint="eastAsia" w:ascii="仿宋" w:hAnsi="仿宋" w:eastAsia="仿宋" w:cs="Times New Roman"/>
          <w:color w:val="000000" w:themeColor="text1"/>
          <w:sz w:val="24"/>
          <w:szCs w:val="24"/>
          <w14:textFill>
            <w14:solidFill>
              <w14:schemeClr w14:val="tx1"/>
            </w14:solidFill>
          </w14:textFill>
        </w:rPr>
        <w:t>退还甲方已付的</w:t>
      </w:r>
      <w:r>
        <w:rPr>
          <w:rFonts w:hint="eastAsia" w:ascii="仿宋" w:hAnsi="仿宋" w:eastAsia="仿宋" w:cs="Times New Roman"/>
          <w:color w:val="000000" w:themeColor="text1"/>
          <w:sz w:val="24"/>
          <w:szCs w:val="24"/>
          <w:lang w:val="en-US" w:eastAsia="zh-CN"/>
          <w14:textFill>
            <w14:solidFill>
              <w14:schemeClr w14:val="tx1"/>
            </w14:solidFill>
          </w14:textFill>
        </w:rPr>
        <w:t>费用</w:t>
      </w:r>
      <w:r>
        <w:rPr>
          <w:rFonts w:hint="eastAsia" w:ascii="仿宋" w:hAnsi="仿宋" w:eastAsia="仿宋" w:cs="Times New Roman"/>
          <w:color w:val="000000" w:themeColor="text1"/>
          <w:sz w:val="24"/>
          <w:szCs w:val="24"/>
          <w14:textFill>
            <w14:solidFill>
              <w14:schemeClr w14:val="tx1"/>
            </w14:solidFill>
          </w14:textFill>
        </w:rPr>
        <w:t>；若乙方已开始设计工作的，甲方应在终止或解除本合同之日起十五个工作日内根据乙方已进行的实际工作量向乙方计付设计费（</w:t>
      </w:r>
      <w:r>
        <w:rPr>
          <w:rFonts w:hint="eastAsia" w:ascii="仿宋" w:hAnsi="仿宋" w:eastAsia="仿宋" w:cs="Times New Roman"/>
          <w:color w:val="000000" w:themeColor="text1"/>
          <w:sz w:val="24"/>
          <w:szCs w:val="24"/>
          <w:lang w:val="en-US" w:eastAsia="zh-CN"/>
          <w14:textFill>
            <w14:solidFill>
              <w14:schemeClr w14:val="tx1"/>
            </w14:solidFill>
          </w14:textFill>
        </w:rPr>
        <w:t>甲方已付费用</w:t>
      </w:r>
      <w:r>
        <w:rPr>
          <w:rFonts w:hint="eastAsia" w:ascii="仿宋" w:hAnsi="仿宋" w:eastAsia="仿宋" w:cs="Times New Roman"/>
          <w:color w:val="000000" w:themeColor="text1"/>
          <w:sz w:val="24"/>
          <w:szCs w:val="24"/>
          <w14:textFill>
            <w14:solidFill>
              <w14:schemeClr w14:val="tx1"/>
            </w14:solidFill>
          </w14:textFill>
        </w:rPr>
        <w:t>予以折抵）。</w:t>
      </w:r>
    </w:p>
    <w:p w14:paraId="0BA451AA">
      <w:pPr>
        <w:numPr>
          <w:ilvl w:val="0"/>
          <w:numId w:val="10"/>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aps/>
          <w:color w:val="000000" w:themeColor="text1"/>
          <w:sz w:val="24"/>
          <w:szCs w:val="24"/>
          <w14:textFill>
            <w14:solidFill>
              <w14:schemeClr w14:val="tx1"/>
            </w14:solidFill>
          </w14:textFill>
        </w:rPr>
        <w:t>甲方应按本合同第五条规定的金额和时间向乙方支付设计费，若甲方逾期付款的，从逾期第十五工作日起,每逾期支付一天，应承担</w:t>
      </w:r>
      <w:r>
        <w:rPr>
          <w:rFonts w:hint="eastAsia" w:ascii="仿宋" w:hAnsi="仿宋" w:eastAsia="仿宋" w:cs="Times New Roman"/>
          <w:caps/>
          <w:color w:val="000000" w:themeColor="text1"/>
          <w:sz w:val="24"/>
          <w:szCs w:val="24"/>
          <w:lang w:val="en-US" w:eastAsia="zh-CN"/>
          <w14:textFill>
            <w14:solidFill>
              <w14:schemeClr w14:val="tx1"/>
            </w14:solidFill>
          </w14:textFill>
        </w:rPr>
        <w:t>未</w:t>
      </w:r>
      <w:r>
        <w:rPr>
          <w:rFonts w:hint="eastAsia" w:ascii="仿宋" w:hAnsi="仿宋" w:eastAsia="仿宋" w:cs="Times New Roman"/>
          <w:caps/>
          <w:color w:val="000000" w:themeColor="text1"/>
          <w:sz w:val="24"/>
          <w:szCs w:val="24"/>
          <w14:textFill>
            <w14:solidFill>
              <w14:schemeClr w14:val="tx1"/>
            </w14:solidFill>
          </w14:textFill>
        </w:rPr>
        <w:t>支付金额</w:t>
      </w:r>
      <w:r>
        <w:rPr>
          <w:rFonts w:hint="eastAsia" w:ascii="仿宋" w:hAnsi="仿宋" w:eastAsia="仿宋" w:cs="Times New Roman"/>
          <w:color w:val="000000" w:themeColor="text1"/>
          <w:sz w:val="24"/>
          <w:szCs w:val="24"/>
          <w14:textFill>
            <w14:solidFill>
              <w14:schemeClr w14:val="tx1"/>
            </w14:solidFill>
          </w14:textFill>
        </w:rPr>
        <w:t>万分之二的</w:t>
      </w:r>
      <w:r>
        <w:rPr>
          <w:rFonts w:hint="eastAsia" w:ascii="仿宋" w:hAnsi="仿宋" w:eastAsia="仿宋" w:cs="Times New Roman"/>
          <w:caps/>
          <w:color w:val="000000" w:themeColor="text1"/>
          <w:sz w:val="24"/>
          <w:szCs w:val="24"/>
          <w14:textFill>
            <w14:solidFill>
              <w14:schemeClr w14:val="tx1"/>
            </w14:solidFill>
          </w14:textFill>
        </w:rPr>
        <w:t>逾期违约金，但最多不超过合同总价的3%，</w:t>
      </w:r>
      <w:r>
        <w:rPr>
          <w:rFonts w:hint="eastAsia" w:ascii="仿宋" w:hAnsi="仿宋" w:eastAsia="仿宋" w:cs="Times New Roman"/>
          <w:color w:val="000000" w:themeColor="text1"/>
          <w:sz w:val="24"/>
          <w:szCs w:val="24"/>
          <w14:textFill>
            <w14:solidFill>
              <w14:schemeClr w14:val="tx1"/>
            </w14:solidFill>
          </w14:textFill>
        </w:rPr>
        <w:t>逾期超过60日以上时，乙方有权暂停履行下阶段工作，并书面通知甲方。</w:t>
      </w:r>
    </w:p>
    <w:p w14:paraId="25CB6B48">
      <w:pPr>
        <w:numPr>
          <w:ilvl w:val="0"/>
          <w:numId w:val="10"/>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提交的设计成果必须经过甲方书面签收确认，书面签收确认手续仅作为资料往来记录手续，设计成果的质量以建设主管部门与甲方审核结果为准。甲方无正当理由不按正常程序签收或拖延签收设计成果时间的，乙方有权暂缓提交下一阶段的设计成果（由于乙方设计成果不符合合同约定的要求或未能通过主管部门审核的除外）。</w:t>
      </w:r>
    </w:p>
    <w:p w14:paraId="45CBB20A">
      <w:pPr>
        <w:numPr>
          <w:ilvl w:val="0"/>
          <w:numId w:val="10"/>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由于乙方自身原因，延误了本合同第四条规定的设计资料及设计文件的交付时间，每延误一日，应减收该设计资料及设计文件所涉项目所属阶段当期应收设计费金额的百分之一，累计超过10天的，甲方可单方解除合同，乙方除支付上述违约金外，还应退还</w:t>
      </w:r>
      <w:r>
        <w:rPr>
          <w:rFonts w:hint="eastAsia" w:ascii="仿宋" w:hAnsi="仿宋" w:eastAsia="仿宋" w:cs="Times New Roman"/>
          <w:color w:val="000000" w:themeColor="text1"/>
          <w:sz w:val="24"/>
          <w:szCs w:val="24"/>
          <w:lang w:val="en-US" w:eastAsia="zh-CN"/>
          <w14:textFill>
            <w14:solidFill>
              <w14:schemeClr w14:val="tx1"/>
            </w14:solidFill>
          </w14:textFill>
        </w:rPr>
        <w:t>甲方</w:t>
      </w:r>
      <w:r>
        <w:rPr>
          <w:rFonts w:hint="eastAsia" w:ascii="仿宋" w:hAnsi="仿宋" w:eastAsia="仿宋" w:cs="Times New Roman"/>
          <w:color w:val="000000" w:themeColor="text1"/>
          <w:sz w:val="24"/>
          <w:szCs w:val="24"/>
          <w14:textFill>
            <w14:solidFill>
              <w14:schemeClr w14:val="tx1"/>
            </w14:solidFill>
          </w14:textFill>
        </w:rPr>
        <w:t>全部已付款并向</w:t>
      </w:r>
      <w:r>
        <w:rPr>
          <w:rFonts w:hint="eastAsia" w:ascii="仿宋" w:hAnsi="仿宋" w:eastAsia="仿宋" w:cs="Times New Roman"/>
          <w:color w:val="000000" w:themeColor="text1"/>
          <w:sz w:val="24"/>
          <w:szCs w:val="24"/>
          <w:lang w:val="en-US" w:eastAsia="zh-CN"/>
          <w14:textFill>
            <w14:solidFill>
              <w14:schemeClr w14:val="tx1"/>
            </w14:solidFill>
          </w14:textFill>
        </w:rPr>
        <w:t>甲方</w:t>
      </w:r>
      <w:r>
        <w:rPr>
          <w:rFonts w:hint="eastAsia" w:ascii="仿宋" w:hAnsi="仿宋" w:eastAsia="仿宋" w:cs="Times New Roman"/>
          <w:color w:val="000000" w:themeColor="text1"/>
          <w:sz w:val="24"/>
          <w:szCs w:val="24"/>
          <w14:textFill>
            <w14:solidFill>
              <w14:schemeClr w14:val="tx1"/>
            </w14:solidFill>
          </w14:textFill>
        </w:rPr>
        <w:t>支付合同总价30%的违约金。</w:t>
      </w:r>
    </w:p>
    <w:p w14:paraId="4C72CB6E">
      <w:pPr>
        <w:numPr>
          <w:ilvl w:val="0"/>
          <w:numId w:val="10"/>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甲方无正当理由逾期一个月不履行交付资料或不履行签收设计成果的义务、不通知开始下阶段设计或逾期付款超过</w:t>
      </w:r>
      <w:r>
        <w:rPr>
          <w:rFonts w:hint="eastAsia" w:ascii="仿宋" w:hAnsi="仿宋" w:eastAsia="仿宋" w:cs="Times New Roman"/>
          <w:b/>
          <w:bCs/>
          <w:color w:val="000000" w:themeColor="text1"/>
          <w:sz w:val="24"/>
          <w:szCs w:val="24"/>
          <w14:textFill>
            <w14:solidFill>
              <w14:schemeClr w14:val="tx1"/>
            </w14:solidFill>
          </w14:textFill>
        </w:rPr>
        <w:t>二</w:t>
      </w:r>
      <w:r>
        <w:rPr>
          <w:rFonts w:hint="eastAsia" w:ascii="仿宋" w:hAnsi="仿宋" w:eastAsia="仿宋" w:cs="Times New Roman"/>
          <w:color w:val="000000" w:themeColor="text1"/>
          <w:sz w:val="24"/>
          <w:szCs w:val="24"/>
          <w14:textFill>
            <w14:solidFill>
              <w14:schemeClr w14:val="tx1"/>
            </w14:solidFill>
          </w14:textFill>
        </w:rPr>
        <w:t>个月的，乙方应进行一次</w:t>
      </w:r>
      <w:r>
        <w:rPr>
          <w:rFonts w:hint="eastAsia" w:ascii="仿宋" w:hAnsi="仿宋" w:eastAsia="仿宋" w:cs="Times New Roman"/>
          <w:color w:val="000000" w:themeColor="text1"/>
          <w:sz w:val="24"/>
          <w:szCs w:val="24"/>
          <w:lang w:val="en-US" w:eastAsia="zh-CN"/>
          <w14:textFill>
            <w14:solidFill>
              <w14:schemeClr w14:val="tx1"/>
            </w14:solidFill>
          </w14:textFill>
        </w:rPr>
        <w:t>书面</w:t>
      </w:r>
      <w:r>
        <w:rPr>
          <w:rFonts w:hint="eastAsia" w:ascii="仿宋" w:hAnsi="仿宋" w:eastAsia="仿宋" w:cs="Times New Roman"/>
          <w:color w:val="000000" w:themeColor="text1"/>
          <w:sz w:val="24"/>
          <w:szCs w:val="24"/>
          <w14:textFill>
            <w14:solidFill>
              <w14:schemeClr w14:val="tx1"/>
            </w14:solidFill>
          </w14:textFill>
        </w:rPr>
        <w:t>催告，甲方在乙方</w:t>
      </w:r>
      <w:r>
        <w:rPr>
          <w:rFonts w:hint="eastAsia" w:ascii="仿宋" w:hAnsi="仿宋" w:eastAsia="仿宋" w:cs="Times New Roman"/>
          <w:color w:val="000000" w:themeColor="text1"/>
          <w:sz w:val="24"/>
          <w:szCs w:val="24"/>
          <w:lang w:val="en-US" w:eastAsia="zh-CN"/>
          <w14:textFill>
            <w14:solidFill>
              <w14:schemeClr w14:val="tx1"/>
            </w14:solidFill>
          </w14:textFill>
        </w:rPr>
        <w:t>书面</w:t>
      </w:r>
      <w:r>
        <w:rPr>
          <w:rFonts w:hint="eastAsia" w:ascii="仿宋" w:hAnsi="仿宋" w:eastAsia="仿宋" w:cs="Times New Roman"/>
          <w:color w:val="000000" w:themeColor="text1"/>
          <w:sz w:val="24"/>
          <w:szCs w:val="24"/>
          <w14:textFill>
            <w14:solidFill>
              <w14:schemeClr w14:val="tx1"/>
            </w14:solidFill>
          </w14:textFill>
        </w:rPr>
        <w:t>催告后十日内仍不履行上述义务，视为甲方单方终止合同；乙方逾期一个月不履行交付设计的义务的，视为乙方单方终止合同。守约方可以要求违约方承担违约责任。</w:t>
      </w:r>
    </w:p>
    <w:p w14:paraId="7AB1D41B">
      <w:pPr>
        <w:numPr>
          <w:ilvl w:val="0"/>
          <w:numId w:val="10"/>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乙方设计文件达不到甲方要求的，应立即无条件进行修改、返工直至符合本合同要求，由此增加的费用由乙方承担。若由此造成逾期交付设计文件的，按本合同第九条第5款执行。</w:t>
      </w:r>
    </w:p>
    <w:p w14:paraId="720CE0E5">
      <w:pPr>
        <w:numPr>
          <w:ilvl w:val="0"/>
          <w:numId w:val="10"/>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由于乙方设计错误造成工程质量事故损失，乙方除负责采取补救措施外，应免收受损失部分的设计费，并根据损失的程度向甲方支付赔偿金。</w:t>
      </w:r>
    </w:p>
    <w:p w14:paraId="109E835E">
      <w:pPr>
        <w:numPr>
          <w:ilvl w:val="0"/>
          <w:numId w:val="10"/>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未经甲方书面同意，乙方不得将本合同转包或分包，否则，乙方须向甲方支付相当于合同总价的30%作为违约金，因此造成甲方损失的，乙方还应承担赔偿责任。</w:t>
      </w:r>
    </w:p>
    <w:p w14:paraId="08EEDD7D">
      <w:pPr>
        <w:numPr>
          <w:ilvl w:val="0"/>
          <w:numId w:val="10"/>
        </w:numPr>
        <w:tabs>
          <w:tab w:val="left" w:pos="851"/>
        </w:tabs>
        <w:spacing w:line="360" w:lineRule="auto"/>
        <w:ind w:left="851" w:hanging="425"/>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本合同生效后，非甲方原因，致使合同目的不能实现或解除本合同的，乙方应按照合同设计费的30%</w:t>
      </w:r>
      <w:r>
        <w:rPr>
          <w:rFonts w:hint="eastAsia" w:ascii="仿宋" w:hAnsi="仿宋" w:eastAsia="仿宋" w:cs="Times New Roman"/>
          <w:color w:val="000000" w:themeColor="text1"/>
          <w:sz w:val="24"/>
          <w:szCs w:val="24"/>
          <w:lang w:val="en-US" w:eastAsia="zh-CN"/>
          <w14:textFill>
            <w14:solidFill>
              <w14:schemeClr w14:val="tx1"/>
            </w14:solidFill>
          </w14:textFill>
        </w:rPr>
        <w:t>向甲方</w:t>
      </w:r>
      <w:r>
        <w:rPr>
          <w:rFonts w:hint="eastAsia" w:ascii="仿宋" w:hAnsi="仿宋" w:eastAsia="仿宋" w:cs="Times New Roman"/>
          <w:color w:val="000000" w:themeColor="text1"/>
          <w:sz w:val="24"/>
          <w:szCs w:val="24"/>
          <w14:textFill>
            <w14:solidFill>
              <w14:schemeClr w14:val="tx1"/>
            </w14:solidFill>
          </w14:textFill>
        </w:rPr>
        <w:t>承担违约责任。</w:t>
      </w:r>
    </w:p>
    <w:p w14:paraId="0C24A60A">
      <w:pPr>
        <w:numPr>
          <w:ilvl w:val="0"/>
          <w:numId w:val="2"/>
        </w:numPr>
        <w:spacing w:line="360" w:lineRule="auto"/>
        <w:rPr>
          <w:rFonts w:ascii="仿宋" w:hAnsi="仿宋" w:eastAsia="仿宋" w:cs="Times New Roman"/>
          <w:b/>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其他</w:t>
      </w:r>
    </w:p>
    <w:p w14:paraId="0BB5F3D7">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甲方根据需求可要求乙方派专人留驻施工现场进行配合与解决有关问题，因此产生的费用由乙方承担。</w:t>
      </w:r>
    </w:p>
    <w:p w14:paraId="43F99B38">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乙方为本合同项目所采用的国家或地方标准图册，由乙方自费向有关出版部门购买。如甲方要求乙方交付的设计资料及文件份数超过本合同第四条规定的份数，甲方应按实际数量支付印制设计文件费用。</w:t>
      </w:r>
    </w:p>
    <w:p w14:paraId="77FCD7A3">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乙方在设计阶段及施工服务过程中，对其他专项设计或部分施工方案审核是否符合主体设计要求时，对该专项设计或施工方案是否符合主体设计要求负审查责任。</w:t>
      </w:r>
    </w:p>
    <w:p w14:paraId="11ED76E8">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本工程设计资料及文件中，建筑材料、建筑构配件和设备，应当注明其规格、型号、性能等技术指标，并及时配合甲方对建筑材料、建筑构配件和设备的选定、确认工作，乙方不得指定生产厂、供应商。</w:t>
      </w:r>
    </w:p>
    <w:p w14:paraId="13E7EBAE">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建筑师的出版权利：乙方在其宣传和专业材料中，使用本项目的设计资料，包括室内外的照片，必须在项目施工完成后，或确定该项目终止后，且经甲方书面许可。乙方在项目建筑设计中的角色和作用应得到承认。在正式使用项目的宣传资料前，乙方应尽可能和甲方商议，乙方应和业主一起努力，争取媒体报导本项目。甲方宣传资料等宣传平台需出现乙方公司名称及本项目信息。</w:t>
      </w:r>
    </w:p>
    <w:p w14:paraId="1EAAD8B6">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由于不可抗力因素致使本合同无法履行时，双方应及时协商解决。</w:t>
      </w:r>
    </w:p>
    <w:p w14:paraId="71A9CC9A">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本合同发生争议，双方当事人应及时协商解决。也可由项目所在地建设行政主管部门调解，调解不成时，由</w:t>
      </w:r>
      <w:r>
        <w:rPr>
          <w:rFonts w:hint="eastAsia" w:ascii="仿宋" w:hAnsi="仿宋" w:eastAsia="仿宋" w:cs="Times New Roman"/>
          <w:color w:val="000000" w:themeColor="text1"/>
          <w:sz w:val="24"/>
          <w:szCs w:val="24"/>
          <w:u w:val="single"/>
          <w14:textFill>
            <w14:solidFill>
              <w14:schemeClr w14:val="tx1"/>
            </w14:solidFill>
          </w14:textFill>
        </w:rPr>
        <w:t xml:space="preserve"> 工程所在地有管辖权的人民法院</w:t>
      </w:r>
      <w:r>
        <w:rPr>
          <w:rFonts w:hint="eastAsia" w:ascii="仿宋" w:hAnsi="仿宋" w:eastAsia="仿宋" w:cs="Times New Roman"/>
          <w:color w:val="000000" w:themeColor="text1"/>
          <w:sz w:val="24"/>
          <w:szCs w:val="24"/>
          <w14:textFill>
            <w14:solidFill>
              <w14:schemeClr w14:val="tx1"/>
            </w14:solidFill>
          </w14:textFill>
        </w:rPr>
        <w:t>裁决。</w:t>
      </w:r>
    </w:p>
    <w:p w14:paraId="5ABF229D">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本合同</w:t>
      </w:r>
      <w:r>
        <w:rPr>
          <w:rFonts w:hint="eastAsia" w:ascii="仿宋" w:hAnsi="仿宋" w:eastAsia="仿宋" w:cs="Times New Roman"/>
          <w:color w:val="000000" w:themeColor="text1"/>
          <w:sz w:val="24"/>
          <w:szCs w:val="24"/>
          <w:lang w:val="en-US" w:eastAsia="zh-CN"/>
          <w14:textFill>
            <w14:solidFill>
              <w14:schemeClr w14:val="tx1"/>
            </w14:solidFill>
          </w14:textFill>
        </w:rPr>
        <w:t>自双方法定代表人或委托代理人签字并加盖公章之日起生效。合同</w:t>
      </w:r>
      <w:r>
        <w:rPr>
          <w:rFonts w:hint="eastAsia" w:ascii="仿宋" w:hAnsi="仿宋" w:eastAsia="仿宋" w:cs="Times New Roman"/>
          <w:color w:val="000000" w:themeColor="text1"/>
          <w:sz w:val="24"/>
          <w:szCs w:val="24"/>
          <w14:textFill>
            <w14:solidFill>
              <w14:schemeClr w14:val="tx1"/>
            </w14:solidFill>
          </w14:textFill>
        </w:rPr>
        <w:t>一式</w:t>
      </w:r>
      <w:r>
        <w:rPr>
          <w:rFonts w:hint="eastAsia" w:ascii="仿宋" w:hAnsi="仿宋" w:eastAsia="仿宋" w:cs="Times New Roman"/>
          <w:color w:val="000000" w:themeColor="text1"/>
          <w:sz w:val="24"/>
          <w:szCs w:val="24"/>
          <w:u w:val="single"/>
          <w14:textFill>
            <w14:solidFill>
              <w14:schemeClr w14:val="tx1"/>
            </w14:solidFill>
          </w14:textFill>
        </w:rPr>
        <w:t xml:space="preserve"> 肆 </w:t>
      </w:r>
      <w:r>
        <w:rPr>
          <w:rFonts w:hint="eastAsia" w:ascii="仿宋" w:hAnsi="仿宋" w:eastAsia="仿宋" w:cs="Times New Roman"/>
          <w:color w:val="000000" w:themeColor="text1"/>
          <w:sz w:val="24"/>
          <w:szCs w:val="24"/>
          <w14:textFill>
            <w14:solidFill>
              <w14:schemeClr w14:val="tx1"/>
            </w14:solidFill>
          </w14:textFill>
        </w:rPr>
        <w:t>份，甲方</w:t>
      </w:r>
      <w:r>
        <w:rPr>
          <w:rFonts w:hint="eastAsia" w:ascii="仿宋" w:hAnsi="仿宋" w:eastAsia="仿宋" w:cs="Times New Roman"/>
          <w:color w:val="000000" w:themeColor="text1"/>
          <w:sz w:val="24"/>
          <w:szCs w:val="24"/>
          <w:u w:val="single"/>
          <w14:textFill>
            <w14:solidFill>
              <w14:schemeClr w14:val="tx1"/>
            </w14:solidFill>
          </w14:textFill>
        </w:rPr>
        <w:t xml:space="preserve"> 贰 </w:t>
      </w:r>
      <w:r>
        <w:rPr>
          <w:rFonts w:hint="eastAsia" w:ascii="仿宋" w:hAnsi="仿宋" w:eastAsia="仿宋" w:cs="Times New Roman"/>
          <w:color w:val="000000" w:themeColor="text1"/>
          <w:sz w:val="24"/>
          <w:szCs w:val="24"/>
          <w14:textFill>
            <w14:solidFill>
              <w14:schemeClr w14:val="tx1"/>
            </w14:solidFill>
          </w14:textFill>
        </w:rPr>
        <w:t>份，乙方</w:t>
      </w:r>
      <w:r>
        <w:rPr>
          <w:rFonts w:hint="eastAsia" w:ascii="仿宋" w:hAnsi="仿宋" w:eastAsia="仿宋" w:cs="Times New Roman"/>
          <w:color w:val="000000" w:themeColor="text1"/>
          <w:sz w:val="24"/>
          <w:szCs w:val="24"/>
          <w:u w:val="single"/>
          <w14:textFill>
            <w14:solidFill>
              <w14:schemeClr w14:val="tx1"/>
            </w14:solidFill>
          </w14:textFill>
        </w:rPr>
        <w:t xml:space="preserve"> 贰 </w:t>
      </w:r>
      <w:r>
        <w:rPr>
          <w:rFonts w:hint="eastAsia" w:ascii="仿宋" w:hAnsi="仿宋" w:eastAsia="仿宋" w:cs="Times New Roman"/>
          <w:color w:val="000000" w:themeColor="text1"/>
          <w:sz w:val="24"/>
          <w:szCs w:val="24"/>
          <w14:textFill>
            <w14:solidFill>
              <w14:schemeClr w14:val="tx1"/>
            </w14:solidFill>
          </w14:textFill>
        </w:rPr>
        <w:t>份</w:t>
      </w:r>
      <w:r>
        <w:rPr>
          <w:rFonts w:hint="eastAsia" w:ascii="仿宋" w:hAnsi="仿宋" w:eastAsia="仿宋" w:cs="Times New Roman"/>
          <w:color w:val="000000" w:themeColor="text1"/>
          <w:sz w:val="24"/>
          <w:szCs w:val="24"/>
          <w:lang w:eastAsia="zh-CN"/>
          <w14:textFill>
            <w14:solidFill>
              <w14:schemeClr w14:val="tx1"/>
            </w14:solidFill>
          </w14:textFill>
        </w:rPr>
        <w:t>，</w:t>
      </w:r>
      <w:r>
        <w:rPr>
          <w:rFonts w:hint="eastAsia" w:ascii="仿宋" w:hAnsi="仿宋" w:eastAsia="仿宋" w:cs="Times New Roman"/>
          <w:color w:val="000000" w:themeColor="text1"/>
          <w:sz w:val="24"/>
          <w:szCs w:val="24"/>
          <w:lang w:val="en-US" w:eastAsia="zh-CN"/>
          <w14:textFill>
            <w14:solidFill>
              <w14:schemeClr w14:val="tx1"/>
            </w14:solidFill>
          </w14:textFill>
        </w:rPr>
        <w:t>具有同等法律效力</w:t>
      </w:r>
      <w:r>
        <w:rPr>
          <w:rFonts w:hint="eastAsia" w:ascii="仿宋" w:hAnsi="仿宋" w:eastAsia="仿宋" w:cs="Times New Roman"/>
          <w:color w:val="000000" w:themeColor="text1"/>
          <w:sz w:val="24"/>
          <w:szCs w:val="24"/>
          <w14:textFill>
            <w14:solidFill>
              <w14:schemeClr w14:val="tx1"/>
            </w14:solidFill>
          </w14:textFill>
        </w:rPr>
        <w:t>。</w:t>
      </w:r>
    </w:p>
    <w:p w14:paraId="766547B0">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本合同未尽事宜，双方可签订补充协议，有关协议及双方认可的来往电报、传真、会议纪要、电子邮件等，均为本合同组成部分，与本合同具有同等法律效力。</w:t>
      </w:r>
    </w:p>
    <w:p w14:paraId="77E20A91">
      <w:pPr>
        <w:numPr>
          <w:ilvl w:val="0"/>
          <w:numId w:val="11"/>
        </w:numPr>
        <w:tabs>
          <w:tab w:val="left" w:pos="540"/>
        </w:tabs>
        <w:spacing w:line="360" w:lineRule="auto"/>
        <w:ind w:left="851"/>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其它约定事项：无</w:t>
      </w:r>
    </w:p>
    <w:p w14:paraId="3E993B81">
      <w:pPr>
        <w:tabs>
          <w:tab w:val="left" w:pos="540"/>
        </w:tabs>
        <w:spacing w:line="360" w:lineRule="auto"/>
        <w:rPr>
          <w:rFonts w:ascii="仿宋" w:hAnsi="仿宋" w:eastAsia="仿宋" w:cs="Times New Roman"/>
          <w:color w:val="000000" w:themeColor="text1"/>
          <w:sz w:val="24"/>
          <w:szCs w:val="24"/>
          <w14:textFill>
            <w14:solidFill>
              <w14:schemeClr w14:val="tx1"/>
            </w14:solidFill>
          </w14:textFill>
        </w:rPr>
      </w:pPr>
    </w:p>
    <w:p w14:paraId="26F36EF7">
      <w:pPr>
        <w:pStyle w:val="2"/>
        <w:rPr>
          <w:rFonts w:ascii="仿宋" w:hAnsi="仿宋" w:eastAsia="仿宋" w:cs="Times New Roman"/>
          <w:color w:val="000000" w:themeColor="text1"/>
          <w:sz w:val="24"/>
          <w:szCs w:val="24"/>
          <w14:textFill>
            <w14:solidFill>
              <w14:schemeClr w14:val="tx1"/>
            </w14:solidFill>
          </w14:textFill>
        </w:rPr>
      </w:pPr>
    </w:p>
    <w:p w14:paraId="5873A89A">
      <w:pPr>
        <w:pStyle w:val="3"/>
        <w:rPr>
          <w:rFonts w:ascii="仿宋" w:hAnsi="仿宋" w:eastAsia="仿宋" w:cs="Times New Roman"/>
          <w:color w:val="000000" w:themeColor="text1"/>
          <w:sz w:val="24"/>
          <w:szCs w:val="24"/>
          <w14:textFill>
            <w14:solidFill>
              <w14:schemeClr w14:val="tx1"/>
            </w14:solidFill>
          </w14:textFill>
        </w:rPr>
      </w:pPr>
    </w:p>
    <w:p w14:paraId="68FDCA95">
      <w:pPr>
        <w:pStyle w:val="3"/>
        <w:rPr>
          <w:rFonts w:ascii="仿宋" w:hAnsi="仿宋" w:eastAsia="仿宋" w:cs="Times New Roman"/>
          <w:color w:val="000000" w:themeColor="text1"/>
          <w:sz w:val="24"/>
          <w:szCs w:val="24"/>
          <w14:textFill>
            <w14:solidFill>
              <w14:schemeClr w14:val="tx1"/>
            </w14:solidFill>
          </w14:textFill>
        </w:rPr>
      </w:pPr>
    </w:p>
    <w:p w14:paraId="073ED6D9">
      <w:pPr>
        <w:tabs>
          <w:tab w:val="left" w:pos="54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（以下无正文</w:t>
      </w:r>
      <w:r>
        <w:rPr>
          <w:rFonts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14:textFill>
            <w14:solidFill>
              <w14:schemeClr w14:val="tx1"/>
            </w14:solidFill>
          </w14:textFill>
        </w:rPr>
        <w:t>为签署页）</w:t>
      </w:r>
      <w:bookmarkStart w:id="15" w:name="_GoBack"/>
      <w:bookmarkEnd w:id="15"/>
    </w:p>
    <w:p w14:paraId="34D80F9B">
      <w:pPr>
        <w:tabs>
          <w:tab w:val="left" w:pos="540"/>
        </w:tabs>
        <w:spacing w:line="600" w:lineRule="exact"/>
        <w:rPr>
          <w:rFonts w:ascii="仿宋" w:hAnsi="仿宋" w:eastAsia="仿宋" w:cs="Times New Roman"/>
          <w:b/>
          <w:color w:val="000000" w:themeColor="text1"/>
          <w:sz w:val="24"/>
          <w:szCs w:val="24"/>
          <w14:textFill>
            <w14:solidFill>
              <w14:schemeClr w14:val="tx1"/>
            </w14:solidFill>
          </w14:textFill>
        </w:rPr>
      </w:pPr>
    </w:p>
    <w:tbl>
      <w:tblPr>
        <w:tblStyle w:val="7"/>
        <w:tblW w:w="0" w:type="auto"/>
        <w:tblInd w:w="0" w:type="dxa"/>
        <w:tblLayout w:type="autofit"/>
        <w:tblCellMar>
          <w:top w:w="0" w:type="dxa"/>
          <w:left w:w="108" w:type="dxa"/>
          <w:bottom w:w="0" w:type="dxa"/>
          <w:right w:w="108" w:type="dxa"/>
        </w:tblCellMar>
      </w:tblPr>
      <w:tblGrid>
        <w:gridCol w:w="4261"/>
        <w:gridCol w:w="4261"/>
      </w:tblGrid>
      <w:tr w14:paraId="05D5C891">
        <w:tblPrEx>
          <w:tblCellMar>
            <w:top w:w="0" w:type="dxa"/>
            <w:left w:w="108" w:type="dxa"/>
            <w:bottom w:w="0" w:type="dxa"/>
            <w:right w:w="108" w:type="dxa"/>
          </w:tblCellMar>
        </w:tblPrEx>
        <w:trPr>
          <w:trHeight w:val="915" w:hRule="atLeast"/>
        </w:trPr>
        <w:tc>
          <w:tcPr>
            <w:tcW w:w="4643" w:type="dxa"/>
          </w:tcPr>
          <w:p w14:paraId="6BAD738E">
            <w:pPr>
              <w:tabs>
                <w:tab w:val="left" w:pos="900"/>
              </w:tabs>
              <w:spacing w:line="600" w:lineRule="exac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发包人名称：广东省消防救援总队</w:t>
            </w:r>
          </w:p>
        </w:tc>
        <w:tc>
          <w:tcPr>
            <w:tcW w:w="4644" w:type="dxa"/>
          </w:tcPr>
          <w:p w14:paraId="617FDC33">
            <w:pPr>
              <w:tabs>
                <w:tab w:val="left" w:pos="900"/>
              </w:tabs>
              <w:spacing w:line="600" w:lineRule="exac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 xml:space="preserve">设计人名称： </w:t>
            </w:r>
          </w:p>
        </w:tc>
      </w:tr>
      <w:tr w14:paraId="7B66116D">
        <w:tblPrEx>
          <w:tblCellMar>
            <w:top w:w="0" w:type="dxa"/>
            <w:left w:w="108" w:type="dxa"/>
            <w:bottom w:w="0" w:type="dxa"/>
            <w:right w:w="108" w:type="dxa"/>
          </w:tblCellMar>
        </w:tblPrEx>
        <w:trPr>
          <w:trHeight w:val="737" w:hRule="atLeast"/>
        </w:trPr>
        <w:tc>
          <w:tcPr>
            <w:tcW w:w="4643" w:type="dxa"/>
          </w:tcPr>
          <w:p w14:paraId="32E9330F">
            <w:pPr>
              <w:tabs>
                <w:tab w:val="left" w:pos="900"/>
              </w:tabs>
              <w:spacing w:line="600" w:lineRule="exact"/>
              <w:ind w:firstLine="360" w:firstLineChars="150"/>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（盖章）</w:t>
            </w:r>
          </w:p>
        </w:tc>
        <w:tc>
          <w:tcPr>
            <w:tcW w:w="4644" w:type="dxa"/>
          </w:tcPr>
          <w:p w14:paraId="545D15D6">
            <w:pPr>
              <w:tabs>
                <w:tab w:val="left" w:pos="900"/>
              </w:tabs>
              <w:spacing w:line="600" w:lineRule="exact"/>
              <w:ind w:firstLine="360" w:firstLineChars="150"/>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（盖章）</w:t>
            </w:r>
          </w:p>
        </w:tc>
      </w:tr>
      <w:tr w14:paraId="4FD27C1A">
        <w:tblPrEx>
          <w:tblCellMar>
            <w:top w:w="0" w:type="dxa"/>
            <w:left w:w="108" w:type="dxa"/>
            <w:bottom w:w="0" w:type="dxa"/>
            <w:right w:w="108" w:type="dxa"/>
          </w:tblCellMar>
        </w:tblPrEx>
        <w:trPr>
          <w:trHeight w:val="737" w:hRule="atLeast"/>
        </w:trPr>
        <w:tc>
          <w:tcPr>
            <w:tcW w:w="4643" w:type="dxa"/>
          </w:tcPr>
          <w:p w14:paraId="2A96FE6A">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法定代表人：（签字）</w:t>
            </w:r>
          </w:p>
        </w:tc>
        <w:tc>
          <w:tcPr>
            <w:tcW w:w="4644" w:type="dxa"/>
          </w:tcPr>
          <w:p w14:paraId="0EC1D64B">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法定代表人：（签字）</w:t>
            </w:r>
          </w:p>
        </w:tc>
      </w:tr>
      <w:tr w14:paraId="19331EF4">
        <w:tblPrEx>
          <w:tblCellMar>
            <w:top w:w="0" w:type="dxa"/>
            <w:left w:w="108" w:type="dxa"/>
            <w:bottom w:w="0" w:type="dxa"/>
            <w:right w:w="108" w:type="dxa"/>
          </w:tblCellMar>
        </w:tblPrEx>
        <w:trPr>
          <w:trHeight w:val="737" w:hRule="atLeast"/>
        </w:trPr>
        <w:tc>
          <w:tcPr>
            <w:tcW w:w="4643" w:type="dxa"/>
          </w:tcPr>
          <w:p w14:paraId="64D0FD8B">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委托代理人：（签字）</w:t>
            </w:r>
          </w:p>
        </w:tc>
        <w:tc>
          <w:tcPr>
            <w:tcW w:w="4644" w:type="dxa"/>
          </w:tcPr>
          <w:p w14:paraId="5361EEFA">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委托代理人：（签字）</w:t>
            </w:r>
          </w:p>
        </w:tc>
      </w:tr>
      <w:tr w14:paraId="3E43AD76">
        <w:tblPrEx>
          <w:tblCellMar>
            <w:top w:w="0" w:type="dxa"/>
            <w:left w:w="108" w:type="dxa"/>
            <w:bottom w:w="0" w:type="dxa"/>
            <w:right w:w="108" w:type="dxa"/>
          </w:tblCellMar>
        </w:tblPrEx>
        <w:trPr>
          <w:trHeight w:val="737" w:hRule="atLeast"/>
        </w:trPr>
        <w:tc>
          <w:tcPr>
            <w:tcW w:w="4643" w:type="dxa"/>
          </w:tcPr>
          <w:p w14:paraId="45861C7E">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住    所：广州市天河区瘦狗岭路483号</w:t>
            </w:r>
          </w:p>
        </w:tc>
        <w:tc>
          <w:tcPr>
            <w:tcW w:w="4644" w:type="dxa"/>
          </w:tcPr>
          <w:p w14:paraId="59041F80">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 xml:space="preserve">住    所： </w:t>
            </w:r>
          </w:p>
        </w:tc>
      </w:tr>
      <w:tr w14:paraId="778956A7">
        <w:tblPrEx>
          <w:tblCellMar>
            <w:top w:w="0" w:type="dxa"/>
            <w:left w:w="108" w:type="dxa"/>
            <w:bottom w:w="0" w:type="dxa"/>
            <w:right w:w="108" w:type="dxa"/>
          </w:tblCellMar>
        </w:tblPrEx>
        <w:trPr>
          <w:trHeight w:val="737" w:hRule="atLeast"/>
        </w:trPr>
        <w:tc>
          <w:tcPr>
            <w:tcW w:w="4643" w:type="dxa"/>
          </w:tcPr>
          <w:p w14:paraId="41A1BC08">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邮政编码：</w:t>
            </w:r>
          </w:p>
        </w:tc>
        <w:tc>
          <w:tcPr>
            <w:tcW w:w="4644" w:type="dxa"/>
          </w:tcPr>
          <w:p w14:paraId="4E65FA87">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邮政编码：</w:t>
            </w:r>
          </w:p>
        </w:tc>
      </w:tr>
      <w:tr w14:paraId="103C164D">
        <w:tblPrEx>
          <w:tblCellMar>
            <w:top w:w="0" w:type="dxa"/>
            <w:left w:w="108" w:type="dxa"/>
            <w:bottom w:w="0" w:type="dxa"/>
            <w:right w:w="108" w:type="dxa"/>
          </w:tblCellMar>
        </w:tblPrEx>
        <w:trPr>
          <w:trHeight w:val="737" w:hRule="atLeast"/>
        </w:trPr>
        <w:tc>
          <w:tcPr>
            <w:tcW w:w="4643" w:type="dxa"/>
          </w:tcPr>
          <w:p w14:paraId="245B5E6D">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电    话：</w:t>
            </w:r>
          </w:p>
        </w:tc>
        <w:tc>
          <w:tcPr>
            <w:tcW w:w="4644" w:type="dxa"/>
          </w:tcPr>
          <w:p w14:paraId="7186D803">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电    话：</w:t>
            </w:r>
          </w:p>
        </w:tc>
      </w:tr>
      <w:tr w14:paraId="2D1494A5">
        <w:tblPrEx>
          <w:tblCellMar>
            <w:top w:w="0" w:type="dxa"/>
            <w:left w:w="108" w:type="dxa"/>
            <w:bottom w:w="0" w:type="dxa"/>
            <w:right w:w="108" w:type="dxa"/>
          </w:tblCellMar>
        </w:tblPrEx>
        <w:trPr>
          <w:trHeight w:val="737" w:hRule="atLeast"/>
        </w:trPr>
        <w:tc>
          <w:tcPr>
            <w:tcW w:w="4643" w:type="dxa"/>
          </w:tcPr>
          <w:p w14:paraId="392D6DD9">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 xml:space="preserve">电子邮箱：  </w:t>
            </w:r>
          </w:p>
        </w:tc>
        <w:tc>
          <w:tcPr>
            <w:tcW w:w="4644" w:type="dxa"/>
          </w:tcPr>
          <w:p w14:paraId="731DFD96">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电子邮箱：</w:t>
            </w:r>
          </w:p>
        </w:tc>
      </w:tr>
      <w:tr w14:paraId="5E15D4A7">
        <w:tblPrEx>
          <w:tblCellMar>
            <w:top w:w="0" w:type="dxa"/>
            <w:left w:w="108" w:type="dxa"/>
            <w:bottom w:w="0" w:type="dxa"/>
            <w:right w:w="108" w:type="dxa"/>
          </w:tblCellMar>
        </w:tblPrEx>
        <w:trPr>
          <w:trHeight w:val="737" w:hRule="atLeast"/>
        </w:trPr>
        <w:tc>
          <w:tcPr>
            <w:tcW w:w="4643" w:type="dxa"/>
          </w:tcPr>
          <w:p w14:paraId="37288E58">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开户银行：</w:t>
            </w:r>
          </w:p>
        </w:tc>
        <w:tc>
          <w:tcPr>
            <w:tcW w:w="4644" w:type="dxa"/>
          </w:tcPr>
          <w:p w14:paraId="7A2DFE3E">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 xml:space="preserve">开户银行： </w:t>
            </w:r>
          </w:p>
        </w:tc>
      </w:tr>
      <w:tr w14:paraId="419D8B2C">
        <w:tblPrEx>
          <w:tblCellMar>
            <w:top w:w="0" w:type="dxa"/>
            <w:left w:w="108" w:type="dxa"/>
            <w:bottom w:w="0" w:type="dxa"/>
            <w:right w:w="108" w:type="dxa"/>
          </w:tblCellMar>
        </w:tblPrEx>
        <w:trPr>
          <w:trHeight w:val="737" w:hRule="atLeast"/>
        </w:trPr>
        <w:tc>
          <w:tcPr>
            <w:tcW w:w="4643" w:type="dxa"/>
          </w:tcPr>
          <w:p w14:paraId="502B082F">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银行</w:t>
            </w:r>
            <w:r>
              <w:rPr>
                <w:rFonts w:hint="eastAsia" w:ascii="仿宋" w:hAnsi="仿宋" w:eastAsia="仿宋" w:cs="Times New Roman"/>
                <w:color w:val="000000" w:themeColor="text1"/>
                <w:sz w:val="24"/>
                <w:szCs w:val="24"/>
                <w:lang w:val="en-US" w:eastAsia="zh-CN"/>
                <w14:textFill>
                  <w14:solidFill>
                    <w14:schemeClr w14:val="tx1"/>
                  </w14:solidFill>
                </w14:textFill>
              </w:rPr>
              <w:t>账</w:t>
            </w:r>
            <w:r>
              <w:rPr>
                <w:rFonts w:hint="eastAsia" w:ascii="仿宋" w:hAnsi="仿宋" w:eastAsia="仿宋" w:cs="Times New Roman"/>
                <w:color w:val="000000" w:themeColor="text1"/>
                <w:sz w:val="24"/>
                <w:szCs w:val="24"/>
                <w14:textFill>
                  <w14:solidFill>
                    <w14:schemeClr w14:val="tx1"/>
                  </w14:solidFill>
                </w14:textFill>
              </w:rPr>
              <w:t>号：</w:t>
            </w:r>
          </w:p>
        </w:tc>
        <w:tc>
          <w:tcPr>
            <w:tcW w:w="4644" w:type="dxa"/>
          </w:tcPr>
          <w:p w14:paraId="71EC011E">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银行</w:t>
            </w:r>
            <w:r>
              <w:rPr>
                <w:rFonts w:hint="eastAsia" w:ascii="仿宋" w:hAnsi="仿宋" w:eastAsia="仿宋" w:cs="Times New Roman"/>
                <w:color w:val="000000" w:themeColor="text1"/>
                <w:sz w:val="24"/>
                <w:szCs w:val="24"/>
                <w:lang w:val="en-US" w:eastAsia="zh-CN"/>
                <w14:textFill>
                  <w14:solidFill>
                    <w14:schemeClr w14:val="tx1"/>
                  </w14:solidFill>
                </w14:textFill>
              </w:rPr>
              <w:t>账</w:t>
            </w:r>
            <w:r>
              <w:rPr>
                <w:rFonts w:hint="eastAsia" w:ascii="仿宋" w:hAnsi="仿宋" w:eastAsia="仿宋" w:cs="Times New Roman"/>
                <w:color w:val="000000" w:themeColor="text1"/>
                <w:sz w:val="24"/>
                <w:szCs w:val="24"/>
                <w14:textFill>
                  <w14:solidFill>
                    <w14:schemeClr w14:val="tx1"/>
                  </w14:solidFill>
                </w14:textFill>
              </w:rPr>
              <w:t>号：</w:t>
            </w:r>
          </w:p>
        </w:tc>
      </w:tr>
      <w:tr w14:paraId="1CDF5E35">
        <w:tblPrEx>
          <w:tblCellMar>
            <w:top w:w="0" w:type="dxa"/>
            <w:left w:w="108" w:type="dxa"/>
            <w:bottom w:w="0" w:type="dxa"/>
            <w:right w:w="108" w:type="dxa"/>
          </w:tblCellMar>
        </w:tblPrEx>
        <w:trPr>
          <w:trHeight w:val="737" w:hRule="atLeast"/>
        </w:trPr>
        <w:tc>
          <w:tcPr>
            <w:tcW w:w="4643" w:type="dxa"/>
          </w:tcPr>
          <w:p w14:paraId="37F8A4EF">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签合同日期：     年   月   日</w:t>
            </w:r>
          </w:p>
        </w:tc>
        <w:tc>
          <w:tcPr>
            <w:tcW w:w="4644" w:type="dxa"/>
          </w:tcPr>
          <w:p w14:paraId="77EB9962">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签合同日期：     年   月   日</w:t>
            </w:r>
          </w:p>
          <w:p w14:paraId="374214A1">
            <w:pPr>
              <w:tabs>
                <w:tab w:val="left" w:pos="900"/>
              </w:tabs>
              <w:spacing w:line="360" w:lineRule="auto"/>
              <w:rPr>
                <w:rFonts w:ascii="仿宋" w:hAnsi="仿宋" w:eastAsia="仿宋" w:cs="Times New Roman"/>
                <w:color w:val="000000" w:themeColor="text1"/>
                <w:sz w:val="24"/>
                <w:szCs w:val="24"/>
                <w14:textFill>
                  <w14:solidFill>
                    <w14:schemeClr w14:val="tx1"/>
                  </w14:solidFill>
                </w14:textFill>
              </w:rPr>
            </w:pPr>
          </w:p>
        </w:tc>
      </w:tr>
    </w:tbl>
    <w:p w14:paraId="075C4401">
      <w:pPr>
        <w:spacing w:line="360" w:lineRule="auto"/>
        <w:rPr>
          <w:rFonts w:ascii="宋体" w:hAnsi="宋体" w:eastAsia="宋体" w:cs="宋体"/>
          <w:b/>
          <w:color w:val="000000" w:themeColor="text1"/>
          <w:sz w:val="24"/>
          <w:szCs w:val="24"/>
          <w14:textFill>
            <w14:solidFill>
              <w14:schemeClr w14:val="tx1"/>
            </w14:solidFill>
          </w14:textFill>
        </w:rPr>
      </w:pPr>
    </w:p>
    <w:p w14:paraId="5ABA0756">
      <w:pPr>
        <w:rPr>
          <w:color w:val="000000" w:themeColor="text1"/>
          <w14:textFill>
            <w14:solidFill>
              <w14:schemeClr w14:val="tx1"/>
            </w14:solidFill>
          </w14:textFill>
        </w:rPr>
      </w:pPr>
    </w:p>
    <w:p w14:paraId="37BC390C">
      <w:pPr>
        <w:spacing w:line="360" w:lineRule="auto"/>
        <w:rPr>
          <w:rFonts w:ascii="宋体" w:hAnsi="宋体" w:eastAsia="宋体" w:cs="宋体"/>
          <w:b/>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3937535"/>
      <w:docPartObj>
        <w:docPartGallery w:val="autotext"/>
      </w:docPartObj>
    </w:sdtPr>
    <w:sdtContent>
      <w:p w14:paraId="5496E4E3">
        <w:pPr>
          <w:pStyle w:val="5"/>
          <w:jc w:val="center"/>
        </w:pPr>
        <w:r>
          <w:fldChar w:fldCharType="begin"/>
        </w:r>
        <w:r>
          <w:instrText xml:space="preserve">PAGE   \* MERGEFORMAT</w:instrText>
        </w:r>
        <w:r>
          <w:fldChar w:fldCharType="separate"/>
        </w:r>
        <w:r>
          <w:rPr>
            <w:lang w:val="zh-CN"/>
          </w:rPr>
          <w:t>1</w:t>
        </w:r>
        <w:r>
          <w:fldChar w:fldCharType="end"/>
        </w:r>
      </w:p>
    </w:sdtContent>
  </w:sdt>
  <w:p w14:paraId="2C0B429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FAA4">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Fonts w:hint="eastAsia"/>
      </w:rPr>
      <w:t>一</w:t>
    </w:r>
    <w:r>
      <w:rPr>
        <w:rStyle w:val="10"/>
      </w:rPr>
      <w:t>–2</w:t>
    </w:r>
    <w:r>
      <w:fldChar w:fldCharType="end"/>
    </w:r>
  </w:p>
  <w:p w14:paraId="6D700E30">
    <w:pPr>
      <w:pStyle w:val="5"/>
      <w:ind w:right="360"/>
      <w:jc w:val="center"/>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FD842">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F8771">
    <w:pPr>
      <w:pStyle w:val="6"/>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15C85">
    <w:pPr>
      <w:pStyle w:val="6"/>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1C762">
    <w:pPr>
      <w:pStyle w:val="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C1519"/>
    <w:multiLevelType w:val="multilevel"/>
    <w:tmpl w:val="065C1519"/>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959" w:hanging="420"/>
      </w:pPr>
    </w:lvl>
    <w:lvl w:ilvl="2" w:tentative="0">
      <w:start w:val="1"/>
      <w:numFmt w:val="lowerRoman"/>
      <w:lvlText w:val="%3."/>
      <w:lvlJc w:val="right"/>
      <w:pPr>
        <w:ind w:left="1379" w:hanging="420"/>
      </w:pPr>
    </w:lvl>
    <w:lvl w:ilvl="3" w:tentative="0">
      <w:start w:val="1"/>
      <w:numFmt w:val="decimal"/>
      <w:lvlText w:val="%4."/>
      <w:lvlJc w:val="left"/>
      <w:pPr>
        <w:ind w:left="1799" w:hanging="420"/>
      </w:pPr>
    </w:lvl>
    <w:lvl w:ilvl="4" w:tentative="0">
      <w:start w:val="1"/>
      <w:numFmt w:val="lowerLetter"/>
      <w:lvlText w:val="%5)"/>
      <w:lvlJc w:val="left"/>
      <w:pPr>
        <w:ind w:left="2219" w:hanging="420"/>
      </w:pPr>
    </w:lvl>
    <w:lvl w:ilvl="5" w:tentative="0">
      <w:start w:val="1"/>
      <w:numFmt w:val="lowerRoman"/>
      <w:lvlText w:val="%6."/>
      <w:lvlJc w:val="right"/>
      <w:pPr>
        <w:ind w:left="2639" w:hanging="420"/>
      </w:pPr>
    </w:lvl>
    <w:lvl w:ilvl="6" w:tentative="0">
      <w:start w:val="1"/>
      <w:numFmt w:val="decimal"/>
      <w:lvlText w:val="%7."/>
      <w:lvlJc w:val="left"/>
      <w:pPr>
        <w:ind w:left="3059" w:hanging="420"/>
      </w:pPr>
    </w:lvl>
    <w:lvl w:ilvl="7" w:tentative="0">
      <w:start w:val="1"/>
      <w:numFmt w:val="lowerLetter"/>
      <w:lvlText w:val="%8)"/>
      <w:lvlJc w:val="left"/>
      <w:pPr>
        <w:ind w:left="3479" w:hanging="420"/>
      </w:pPr>
    </w:lvl>
    <w:lvl w:ilvl="8" w:tentative="0">
      <w:start w:val="1"/>
      <w:numFmt w:val="lowerRoman"/>
      <w:lvlText w:val="%9."/>
      <w:lvlJc w:val="right"/>
      <w:pPr>
        <w:ind w:left="3899" w:hanging="420"/>
      </w:pPr>
    </w:lvl>
  </w:abstractNum>
  <w:abstractNum w:abstractNumId="1">
    <w:nsid w:val="0E35495B"/>
    <w:multiLevelType w:val="multilevel"/>
    <w:tmpl w:val="0E35495B"/>
    <w:lvl w:ilvl="0" w:tentative="0">
      <w:start w:val="1"/>
      <w:numFmt w:val="chineseCountingThousand"/>
      <w:lvlText w:val="第%1条"/>
      <w:lvlJc w:val="left"/>
      <w:pPr>
        <w:ind w:left="420" w:hanging="420"/>
      </w:pPr>
      <w:rPr>
        <w:rFonts w:hint="eastAsia"/>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FD73B0"/>
    <w:multiLevelType w:val="multilevel"/>
    <w:tmpl w:val="13FD73B0"/>
    <w:lvl w:ilvl="0" w:tentative="0">
      <w:start w:val="1"/>
      <w:numFmt w:val="decimal"/>
      <w:lvlText w:val="%1."/>
      <w:lvlJc w:val="left"/>
      <w:pPr>
        <w:ind w:left="4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FB0CD6"/>
    <w:multiLevelType w:val="multilevel"/>
    <w:tmpl w:val="2AFB0C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EF6C64"/>
    <w:multiLevelType w:val="multilevel"/>
    <w:tmpl w:val="2DEF6C64"/>
    <w:lvl w:ilvl="0" w:tentative="0">
      <w:start w:val="1"/>
      <w:numFmt w:val="decimal"/>
      <w:lvlText w:val="%1)"/>
      <w:lvlJc w:val="left"/>
      <w:pPr>
        <w:ind w:left="4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2FD63A9"/>
    <w:multiLevelType w:val="multilevel"/>
    <w:tmpl w:val="32FD63A9"/>
    <w:lvl w:ilvl="0" w:tentative="0">
      <w:start w:val="1"/>
      <w:numFmt w:val="decimal"/>
      <w:lvlText w:val="%1."/>
      <w:lvlJc w:val="left"/>
      <w:pPr>
        <w:ind w:left="10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F6154C"/>
    <w:multiLevelType w:val="multilevel"/>
    <w:tmpl w:val="4AF6154C"/>
    <w:lvl w:ilvl="0" w:tentative="0">
      <w:start w:val="1"/>
      <w:numFmt w:val="decimal"/>
      <w:lvlText w:val="%1."/>
      <w:lvlJc w:val="left"/>
      <w:pPr>
        <w:ind w:left="1080" w:hanging="48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7">
    <w:nsid w:val="60696D18"/>
    <w:multiLevelType w:val="multilevel"/>
    <w:tmpl w:val="60696D18"/>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8">
    <w:nsid w:val="6AC95DC0"/>
    <w:multiLevelType w:val="multilevel"/>
    <w:tmpl w:val="6AC95DC0"/>
    <w:lvl w:ilvl="0" w:tentative="0">
      <w:start w:val="1"/>
      <w:numFmt w:val="decimal"/>
      <w:lvlText w:val="%1."/>
      <w:lvlJc w:val="left"/>
      <w:pPr>
        <w:ind w:left="4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03908AC"/>
    <w:multiLevelType w:val="multilevel"/>
    <w:tmpl w:val="703908AC"/>
    <w:lvl w:ilvl="0" w:tentative="0">
      <w:start w:val="1"/>
      <w:numFmt w:val="decimal"/>
      <w:lvlText w:val="%1."/>
      <w:lvlJc w:val="left"/>
      <w:pPr>
        <w:ind w:left="10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4385B66"/>
    <w:multiLevelType w:val="multilevel"/>
    <w:tmpl w:val="74385B66"/>
    <w:lvl w:ilvl="0" w:tentative="0">
      <w:start w:val="1"/>
      <w:numFmt w:val="decimal"/>
      <w:lvlText w:val="%1)"/>
      <w:lvlJc w:val="left"/>
      <w:pPr>
        <w:ind w:left="480" w:hanging="48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5"/>
  </w:num>
  <w:num w:numId="4">
    <w:abstractNumId w:val="7"/>
  </w:num>
  <w:num w:numId="5">
    <w:abstractNumId w:val="9"/>
  </w:num>
  <w:num w:numId="6">
    <w:abstractNumId w:val="10"/>
  </w:num>
  <w:num w:numId="7">
    <w:abstractNumId w:val="4"/>
  </w:num>
  <w:num w:numId="8">
    <w:abstractNumId w:val="8"/>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MWU2YjliN2Q1N2UzZjgxOWU5NGNmNTU2NzkyMmMifQ=="/>
  </w:docVars>
  <w:rsids>
    <w:rsidRoot w:val="00DC624F"/>
    <w:rsid w:val="0004742B"/>
    <w:rsid w:val="000579D7"/>
    <w:rsid w:val="000613DF"/>
    <w:rsid w:val="000D4C9A"/>
    <w:rsid w:val="00173688"/>
    <w:rsid w:val="00181899"/>
    <w:rsid w:val="001917C6"/>
    <w:rsid w:val="00221B24"/>
    <w:rsid w:val="003406D6"/>
    <w:rsid w:val="003A6CFB"/>
    <w:rsid w:val="003C1953"/>
    <w:rsid w:val="00452C64"/>
    <w:rsid w:val="00483AA1"/>
    <w:rsid w:val="004B3AA3"/>
    <w:rsid w:val="004D20D3"/>
    <w:rsid w:val="004D3BBD"/>
    <w:rsid w:val="004E696E"/>
    <w:rsid w:val="00513CE2"/>
    <w:rsid w:val="00535B1C"/>
    <w:rsid w:val="005A74AF"/>
    <w:rsid w:val="005C5FB0"/>
    <w:rsid w:val="005E2015"/>
    <w:rsid w:val="00643BC0"/>
    <w:rsid w:val="0064566C"/>
    <w:rsid w:val="006C64F9"/>
    <w:rsid w:val="006C71F5"/>
    <w:rsid w:val="006E7BCB"/>
    <w:rsid w:val="006F7985"/>
    <w:rsid w:val="00712E2A"/>
    <w:rsid w:val="007456B9"/>
    <w:rsid w:val="007679E2"/>
    <w:rsid w:val="00776D75"/>
    <w:rsid w:val="007E4548"/>
    <w:rsid w:val="00817945"/>
    <w:rsid w:val="0085567D"/>
    <w:rsid w:val="0089752B"/>
    <w:rsid w:val="008A6D2B"/>
    <w:rsid w:val="008D081D"/>
    <w:rsid w:val="008E07F3"/>
    <w:rsid w:val="00967869"/>
    <w:rsid w:val="00A07B4E"/>
    <w:rsid w:val="00A53C3D"/>
    <w:rsid w:val="00A76FC0"/>
    <w:rsid w:val="00A9627E"/>
    <w:rsid w:val="00A967FD"/>
    <w:rsid w:val="00AD183B"/>
    <w:rsid w:val="00AF0294"/>
    <w:rsid w:val="00B0345E"/>
    <w:rsid w:val="00B367BA"/>
    <w:rsid w:val="00B555CA"/>
    <w:rsid w:val="00B861D0"/>
    <w:rsid w:val="00B903DA"/>
    <w:rsid w:val="00BA779E"/>
    <w:rsid w:val="00C343D9"/>
    <w:rsid w:val="00C42022"/>
    <w:rsid w:val="00C66D7C"/>
    <w:rsid w:val="00CC0821"/>
    <w:rsid w:val="00D75531"/>
    <w:rsid w:val="00DC624F"/>
    <w:rsid w:val="00DE4E68"/>
    <w:rsid w:val="00E52103"/>
    <w:rsid w:val="00EA61D9"/>
    <w:rsid w:val="00EA67CD"/>
    <w:rsid w:val="00EB5E70"/>
    <w:rsid w:val="00EF160F"/>
    <w:rsid w:val="00F35B7A"/>
    <w:rsid w:val="00F42BAC"/>
    <w:rsid w:val="00F44748"/>
    <w:rsid w:val="00FA342C"/>
    <w:rsid w:val="00FB25F3"/>
    <w:rsid w:val="06E17D3B"/>
    <w:rsid w:val="07DD49A7"/>
    <w:rsid w:val="0D070F7D"/>
    <w:rsid w:val="0D466B4A"/>
    <w:rsid w:val="0EEE2C9D"/>
    <w:rsid w:val="17747437"/>
    <w:rsid w:val="1C4B3C81"/>
    <w:rsid w:val="1EDA17E8"/>
    <w:rsid w:val="20A7394C"/>
    <w:rsid w:val="2417578B"/>
    <w:rsid w:val="29C17253"/>
    <w:rsid w:val="2CD5618B"/>
    <w:rsid w:val="34826307"/>
    <w:rsid w:val="3B862684"/>
    <w:rsid w:val="482E032B"/>
    <w:rsid w:val="4EE80338"/>
    <w:rsid w:val="544B3BE4"/>
    <w:rsid w:val="58507E4A"/>
    <w:rsid w:val="632C7DA0"/>
    <w:rsid w:val="644700BE"/>
    <w:rsid w:val="6DCD427F"/>
    <w:rsid w:val="70CA03E7"/>
    <w:rsid w:val="71AA1F21"/>
    <w:rsid w:val="76A33DD6"/>
    <w:rsid w:val="7E502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link w:val="11"/>
    <w:qFormat/>
    <w:uiPriority w:val="0"/>
    <w:pPr>
      <w:spacing w:after="120"/>
      <w:ind w:left="420" w:leftChars="200"/>
    </w:pPr>
    <w:rPr>
      <w:rFonts w:ascii="Times New Roman" w:hAnsi="Times New Roman" w:eastAsia="宋体" w:cs="Times New Roman"/>
      <w:sz w:val="16"/>
      <w:szCs w:val="16"/>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rPr>
      <w:rFonts w:ascii="Arial" w:hAnsi="Arial"/>
      <w:sz w:val="18"/>
    </w:rPr>
  </w:style>
  <w:style w:type="character" w:customStyle="1" w:styleId="11">
    <w:name w:val="正文文本缩进 3 字符"/>
    <w:basedOn w:val="9"/>
    <w:link w:val="3"/>
    <w:qFormat/>
    <w:uiPriority w:val="0"/>
    <w:rPr>
      <w:rFonts w:ascii="Times New Roman" w:hAnsi="Times New Roman" w:eastAsia="宋体" w:cs="Times New Roman"/>
      <w:sz w:val="16"/>
      <w:szCs w:val="16"/>
    </w:rPr>
  </w:style>
  <w:style w:type="character" w:customStyle="1" w:styleId="12">
    <w:name w:val="页脚 字符"/>
    <w:basedOn w:val="9"/>
    <w:link w:val="5"/>
    <w:qFormat/>
    <w:uiPriority w:val="99"/>
    <w:rPr>
      <w:sz w:val="18"/>
      <w:szCs w:val="18"/>
    </w:rPr>
  </w:style>
  <w:style w:type="character" w:customStyle="1" w:styleId="13">
    <w:name w:val="页眉 字符"/>
    <w:basedOn w:val="9"/>
    <w:link w:val="6"/>
    <w:qFormat/>
    <w:uiPriority w:val="99"/>
    <w:rPr>
      <w:sz w:val="18"/>
      <w:szCs w:val="18"/>
    </w:rPr>
  </w:style>
  <w:style w:type="character" w:customStyle="1" w:styleId="14">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CBCD-D4C3-46F8-9311-187518E196E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8375</Words>
  <Characters>8498</Characters>
  <Lines>69</Lines>
  <Paragraphs>19</Paragraphs>
  <TotalTime>0</TotalTime>
  <ScaleCrop>false</ScaleCrop>
  <LinksUpToDate>false</LinksUpToDate>
  <CharactersWithSpaces>9298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2022-04-22T02:30:00Z</dcterms:created>
  <dc:creator>张秉伟</dc:creator>
  <cp:lastModifiedBy>章小羽</cp:lastModifiedBy>
  <cp:lastPrinted>2022-04-22T09:03:00Z</cp:lastPrinted>
  <dcterms:modified xsi:type="dcterms:W3CDTF">2025-06-30T03:22:40Z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7DABABBB5C5443C9BF7DE72AB18E113B</vt:lpwstr>
  </property>
  <property fmtid="{D5CDD505-2E9C-101B-9397-08002B2CF9AE}" pid="4" name="KSOTemplateDocerSaveRecord">
    <vt:lpwstr>eyJoZGlkIjoiNjc3NmVjNmVmZGFlMjVlMDNlNDY5YTlkNWYyMmI5ZWYiLCJ1c2VySWQiOiIzNzU5NTc2MjQifQ==</vt:lpwstr>
  </property>
</Properties>
</file>