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tabs>
          <w:tab w:val="left" w:pos="1080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年度手提式干粉灭火器监督抽查不合格情况汇总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693"/>
        <w:gridCol w:w="1693"/>
        <w:gridCol w:w="1693"/>
        <w:gridCol w:w="1693"/>
        <w:gridCol w:w="1693"/>
        <w:gridCol w:w="1693"/>
        <w:gridCol w:w="1817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keepNext w:val="0"/>
              <w:keepLines w:val="0"/>
              <w:suppressLineNumbers w:val="0"/>
              <w:tabs>
                <w:tab w:val="left" w:pos="537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市县区</w:t>
            </w: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）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643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4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</w:rPr>
              <w:t>1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潮州市枫溪区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潮州市潮枫酒店管理有限公司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潮州市潮枫酒店管理有限公司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消防救援支队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MFZ/ABC4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锦阳消防科技有限公司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不合格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Calibri" w:hAnsi="Calibri"/>
                <w:i w:val="0"/>
                <w:strike w:val="0"/>
                <w:spacing w:val="0"/>
                <w:sz w:val="24"/>
                <w:u w:val="none"/>
              </w:rPr>
              <w:t>干粉灭火剂含量检验（磷酸二氢铵含量）</w:t>
            </w:r>
          </w:p>
        </w:tc>
      </w:tr>
    </w:tbl>
    <w:p>
      <w:pPr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br w:type="page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2</w:t>
      </w:r>
    </w:p>
    <w:p>
      <w:pPr>
        <w:tabs>
          <w:tab w:val="left" w:pos="1080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年度非隔热型防火玻璃监督抽查不合格情况汇总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70"/>
        <w:gridCol w:w="1670"/>
        <w:gridCol w:w="1670"/>
        <w:gridCol w:w="1670"/>
        <w:gridCol w:w="1879"/>
        <w:gridCol w:w="1670"/>
        <w:gridCol w:w="179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59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keepNext w:val="0"/>
              <w:keepLines w:val="0"/>
              <w:suppressLineNumbers w:val="0"/>
              <w:tabs>
                <w:tab w:val="left" w:pos="537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市县区</w:t>
            </w: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）</w:t>
            </w:r>
          </w:p>
        </w:tc>
        <w:tc>
          <w:tcPr>
            <w:tcW w:w="59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59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59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665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59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63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490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肇庆市四会市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肇庆市家喜乐迪娱乐有限公司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富坚广场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肇庆市消防救援支队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DFB-10-C2.00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鹤山市鼎控防火产品有限公司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不合格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  <w:t>耐火性能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5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清远市蒸武门餐饮管理有限公司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清远市蒸武门餐饮管理有限公司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佛冈县消防救援大队</w:t>
            </w:r>
          </w:p>
        </w:tc>
        <w:tc>
          <w:tcPr>
            <w:tcW w:w="66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DFB-08-C1.50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广东远玻防火玻璃有限公司</w:t>
            </w:r>
          </w:p>
        </w:tc>
        <w:tc>
          <w:tcPr>
            <w:tcW w:w="63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不合格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  <w:t>耐火性能</w:t>
            </w:r>
          </w:p>
        </w:tc>
      </w:tr>
    </w:tbl>
    <w:p>
      <w:pPr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br w:type="page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</w:p>
    <w:p>
      <w:pPr>
        <w:tabs>
          <w:tab w:val="left" w:pos="1080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防火门</w:t>
      </w:r>
      <w:r>
        <w:rPr>
          <w:rFonts w:hint="eastAsia" w:ascii="Times New Roman" w:hAnsi="Times New Roman" w:eastAsia="方正小标宋简体"/>
          <w:sz w:val="44"/>
          <w:szCs w:val="44"/>
        </w:rPr>
        <w:t>监督抽查不合格情况汇总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580"/>
        <w:gridCol w:w="1580"/>
        <w:gridCol w:w="1586"/>
        <w:gridCol w:w="1586"/>
        <w:gridCol w:w="2570"/>
        <w:gridCol w:w="1586"/>
        <w:gridCol w:w="1696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55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keepNext w:val="0"/>
              <w:keepLines w:val="0"/>
              <w:suppressLineNumbers w:val="0"/>
              <w:tabs>
                <w:tab w:val="left" w:pos="537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市县区</w:t>
            </w: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）</w:t>
            </w:r>
          </w:p>
        </w:tc>
        <w:tc>
          <w:tcPr>
            <w:tcW w:w="55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56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56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90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56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600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46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江门市开平市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开平市赤坎旧埠旅游发展有限公司美棠酒店分公司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开平市消防救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援大队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GFM-3030-bdk5 A1.50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（甲级）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江门市汇丰木业发展有限公司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  <w:t>耐火性能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23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5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广州敏捷新生活物业管理有限公司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汕头分公司璟珑湾（二期）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汕头市消防救援支队</w:t>
            </w:r>
          </w:p>
        </w:tc>
        <w:tc>
          <w:tcPr>
            <w:tcW w:w="9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GFM-2727-bdk5 A1.00(乙级）-2-X50（1250×2250）</w:t>
            </w:r>
          </w:p>
        </w:tc>
        <w:tc>
          <w:tcPr>
            <w:tcW w:w="56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广东合富盈消防设备有限公司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不合格</w:t>
            </w:r>
          </w:p>
        </w:tc>
        <w:tc>
          <w:tcPr>
            <w:tcW w:w="46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  <w:t>耐火性能</w:t>
            </w:r>
          </w:p>
        </w:tc>
      </w:tr>
    </w:tbl>
    <w:p>
      <w:pPr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br w:type="page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4</w:t>
      </w:r>
    </w:p>
    <w:p>
      <w:pPr>
        <w:tabs>
          <w:tab w:val="left" w:pos="1080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有衬里消防水带</w:t>
      </w:r>
      <w:r>
        <w:rPr>
          <w:rFonts w:hint="eastAsia" w:ascii="Times New Roman" w:hAnsi="Times New Roman" w:eastAsia="方正小标宋简体"/>
          <w:sz w:val="44"/>
          <w:szCs w:val="44"/>
        </w:rPr>
        <w:t>监督抽查不合格情况汇总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93"/>
        <w:gridCol w:w="1694"/>
        <w:gridCol w:w="1694"/>
        <w:gridCol w:w="1694"/>
        <w:gridCol w:w="1694"/>
        <w:gridCol w:w="1694"/>
        <w:gridCol w:w="1812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keepNext w:val="0"/>
              <w:keepLines w:val="0"/>
              <w:suppressLineNumbers w:val="0"/>
              <w:tabs>
                <w:tab w:val="left" w:pos="537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市县区</w:t>
            </w: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）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599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641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49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福州市凡塔斯餐饮管理有限公司(梅江区)分公司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梅州万达广场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梅州市梅江区消防救援大队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8-65-25-涤纶长丝/涤纶长丝-聚氨酯-A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福建新龙都消防科技有限公司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不合格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Calibri" w:hAnsi="Calibri"/>
                <w:i w:val="0"/>
                <w:strike w:val="0"/>
                <w:spacing w:val="0"/>
                <w:sz w:val="24"/>
                <w:u w:val="none"/>
              </w:rPr>
              <w:t>附着强度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韶关市武江区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韶关市碧桂园房地产开发有限公司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韶关市高新区天钻一、十、十一期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韶关市消防救援支队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8-65-25-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涤纶长丝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合成橡胶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高邮市东方消防器材有限公司</w:t>
            </w:r>
          </w:p>
        </w:tc>
        <w:tc>
          <w:tcPr>
            <w:tcW w:w="641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不合格</w:t>
            </w:r>
          </w:p>
        </w:tc>
        <w:tc>
          <w:tcPr>
            <w:tcW w:w="498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Calibri" w:hAnsi="Calibri"/>
                <w:i w:val="0"/>
                <w:strike w:val="0"/>
                <w:spacing w:val="0"/>
                <w:sz w:val="24"/>
                <w:u w:val="none"/>
              </w:rPr>
              <w:t>附着强度</w:t>
            </w:r>
          </w:p>
        </w:tc>
      </w:tr>
    </w:tbl>
    <w:p>
      <w:pPr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br w:type="page"/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5</w:t>
      </w:r>
    </w:p>
    <w:p>
      <w:pPr>
        <w:tabs>
          <w:tab w:val="left" w:pos="1080"/>
        </w:tabs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洒水喷头</w:t>
      </w:r>
      <w:r>
        <w:rPr>
          <w:rFonts w:hint="eastAsia" w:ascii="Times New Roman" w:hAnsi="Times New Roman" w:eastAsia="方正小标宋简体"/>
          <w:sz w:val="44"/>
          <w:szCs w:val="44"/>
        </w:rPr>
        <w:t>监督抽查不合格情况汇总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tbl>
      <w:tblPr>
        <w:tblStyle w:val="3"/>
        <w:tblW w:w="48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84"/>
        <w:gridCol w:w="1702"/>
        <w:gridCol w:w="1911"/>
        <w:gridCol w:w="1927"/>
        <w:gridCol w:w="2329"/>
        <w:gridCol w:w="1305"/>
        <w:gridCol w:w="1421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61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抽样地区</w:t>
            </w:r>
          </w:p>
          <w:p>
            <w:pPr>
              <w:keepNext w:val="0"/>
              <w:keepLines w:val="0"/>
              <w:suppressLineNumbers w:val="0"/>
              <w:tabs>
                <w:tab w:val="left" w:pos="537"/>
              </w:tabs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市县区</w:t>
            </w: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）</w:t>
            </w:r>
          </w:p>
        </w:tc>
        <w:tc>
          <w:tcPr>
            <w:tcW w:w="618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被抽样社会单位名称</w:t>
            </w:r>
          </w:p>
        </w:tc>
        <w:tc>
          <w:tcPr>
            <w:tcW w:w="69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建筑物名称</w:t>
            </w:r>
          </w:p>
        </w:tc>
        <w:tc>
          <w:tcPr>
            <w:tcW w:w="700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抽样单位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84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型号规格</w:t>
            </w:r>
          </w:p>
        </w:tc>
        <w:tc>
          <w:tcPr>
            <w:tcW w:w="474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标称生产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企业名称</w:t>
            </w:r>
          </w:p>
        </w:tc>
        <w:tc>
          <w:tcPr>
            <w:tcW w:w="516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检验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  <w:t>结果</w:t>
            </w:r>
          </w:p>
        </w:tc>
        <w:tc>
          <w:tcPr>
            <w:tcW w:w="372" w:type="pc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/>
                <w:snapToGrid w:val="0"/>
                <w:kern w:val="0"/>
                <w:sz w:val="24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汕尾市陆丰市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陆丰市沐斯岚酒店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陆丰市沐斯岚酒店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汕尾市消防救援支队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ZSTDY 80-68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℃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泉州市泓瑞消防设备有限公司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Calibri" w:hAnsi="Calibri"/>
                <w:i w:val="0"/>
                <w:strike w:val="0"/>
                <w:color w:val="000000"/>
                <w:spacing w:val="0"/>
                <w:sz w:val="24"/>
                <w:u w:val="none"/>
              </w:rPr>
              <w:t>流量系数、静态动作温度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河源市连平县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连平县闪视幻影娱乐业沐足休闲会所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广东锦隆昌投资发展有限公司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连平县消防救援大队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T-ZSTX80-68°CQ5Y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沪消消防科技有限公司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</w:rPr>
            </w:pPr>
            <w:r>
              <w:rPr>
                <w:rFonts w:hint="default" w:ascii="Calibri" w:hAnsi="Calibri"/>
                <w:i w:val="0"/>
                <w:strike w:val="0"/>
                <w:color w:val="000000"/>
                <w:spacing w:val="0"/>
                <w:sz w:val="24"/>
                <w:u w:val="none"/>
              </w:rPr>
              <w:t>流量系数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kern w:val="0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</w:t>
            </w:r>
          </w:p>
        </w:tc>
        <w:tc>
          <w:tcPr>
            <w:tcW w:w="61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深圳比亚迪电子有限公司</w:t>
            </w:r>
          </w:p>
        </w:tc>
        <w:tc>
          <w:tcPr>
            <w:tcW w:w="69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深圳比亚迪电子有限公司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深圳市消防救援支队</w:t>
            </w:r>
          </w:p>
        </w:tc>
        <w:tc>
          <w:tcPr>
            <w:tcW w:w="84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T-ZSTX 80-68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℃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Q5A</w:t>
            </w:r>
          </w:p>
        </w:tc>
        <w:tc>
          <w:tcPr>
            <w:tcW w:w="4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泉州市邦美消防设备有限公司</w:t>
            </w:r>
          </w:p>
        </w:tc>
        <w:tc>
          <w:tcPr>
            <w:tcW w:w="51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流量系数、静态动作温度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BDFF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楷体_GB2312" w:eastAsia="宋体" w:cs="楷体_GB2312"/>
      <w:color w:val="000000"/>
      <w:sz w:val="24"/>
      <w:szCs w:val="24"/>
      <w:lang w:val="en-US" w:eastAsia="zh-CN" w:bidi="ar-SA"/>
    </w:rPr>
  </w:style>
  <w:style w:type="paragraph" w:customStyle="1" w:styleId="5">
    <w:name w:val="Body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2025-02-24T09:24:09Z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